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E9C6" w14:textId="77777777" w:rsidR="001755B1" w:rsidRPr="00EF3B98" w:rsidRDefault="009C6525">
      <w:pPr>
        <w:pStyle w:val="Textoindependiente"/>
        <w:rPr>
          <w:rFonts w:ascii="Times New Roman"/>
          <w:sz w:val="20"/>
          <w:lang w:val="es-MX"/>
        </w:rPr>
      </w:pPr>
      <w:r>
        <w:rPr>
          <w:rFonts w:ascii="Times New Roman"/>
          <w:sz w:val="20"/>
          <w:lang w:val="es-MX"/>
        </w:rPr>
        <w:t xml:space="preserve"> </w:t>
      </w:r>
    </w:p>
    <w:p w14:paraId="5E920800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2349D540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6286B0BF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64376793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3C8D6A96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183EE3D2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3FB6B546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5F550AEE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5C9137C2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4A14EB83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1F9BD8DC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38DB2259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49C19389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2245DB7E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6D0239C0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096E77CF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6DF6F9D1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36DABAEA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004183BF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6C67D69A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66A0D631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434614F4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729EB7D8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4DFFC630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68630EDB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3B3DC538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4BC3D121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323ACC62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14BFACF0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185A24CB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55423CA9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691E1315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41CEF7DA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3C073D43" w14:textId="77777777" w:rsidR="001755B1" w:rsidRPr="00EF3B98" w:rsidRDefault="001755B1">
      <w:pPr>
        <w:pStyle w:val="Textoindependiente"/>
        <w:spacing w:before="7"/>
        <w:rPr>
          <w:rFonts w:ascii="Times New Roman"/>
          <w:sz w:val="10"/>
          <w:lang w:val="es-MX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370"/>
        <w:gridCol w:w="3375"/>
      </w:tblGrid>
      <w:tr w:rsidR="001755B1" w:rsidRPr="00DE17CB" w14:paraId="75641464" w14:textId="77777777" w:rsidTr="007B2958">
        <w:trPr>
          <w:trHeight w:hRule="exact" w:val="377"/>
        </w:trPr>
        <w:tc>
          <w:tcPr>
            <w:tcW w:w="3481" w:type="dxa"/>
            <w:shd w:val="clear" w:color="auto" w:fill="A6A6A6" w:themeFill="background1" w:themeFillShade="A6"/>
          </w:tcPr>
          <w:p w14:paraId="7CC60FB9" w14:textId="77777777" w:rsidR="001755B1" w:rsidRPr="00EF3B98" w:rsidRDefault="00F512F6">
            <w:pPr>
              <w:pStyle w:val="TableParagraph"/>
              <w:spacing w:before="47"/>
              <w:ind w:left="1206" w:right="1215"/>
              <w:jc w:val="center"/>
              <w:rPr>
                <w:b/>
                <w:sz w:val="20"/>
                <w:lang w:val="es-MX"/>
              </w:rPr>
            </w:pPr>
            <w:r w:rsidRPr="00EF3B98">
              <w:rPr>
                <w:b/>
                <w:sz w:val="20"/>
                <w:lang w:val="es-MX"/>
              </w:rPr>
              <w:t>ELABORÓ</w:t>
            </w:r>
          </w:p>
        </w:tc>
        <w:tc>
          <w:tcPr>
            <w:tcW w:w="3370" w:type="dxa"/>
            <w:shd w:val="clear" w:color="auto" w:fill="A6A6A6" w:themeFill="background1" w:themeFillShade="A6"/>
          </w:tcPr>
          <w:p w14:paraId="55562AFC" w14:textId="77777777" w:rsidR="001755B1" w:rsidRPr="00EF3B98" w:rsidRDefault="00F512F6">
            <w:pPr>
              <w:pStyle w:val="TableParagraph"/>
              <w:spacing w:before="47"/>
              <w:ind w:left="1514"/>
              <w:rPr>
                <w:b/>
                <w:sz w:val="20"/>
                <w:lang w:val="es-MX"/>
              </w:rPr>
            </w:pPr>
            <w:r w:rsidRPr="00EF3B98">
              <w:rPr>
                <w:b/>
                <w:sz w:val="20"/>
                <w:lang w:val="es-MX"/>
              </w:rPr>
              <w:t>REVISÓ</w:t>
            </w:r>
          </w:p>
        </w:tc>
        <w:tc>
          <w:tcPr>
            <w:tcW w:w="3375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14:paraId="65BBEC46" w14:textId="77777777" w:rsidR="001755B1" w:rsidRPr="00EF3B98" w:rsidRDefault="00F512F6">
            <w:pPr>
              <w:pStyle w:val="TableParagraph"/>
              <w:spacing w:before="47"/>
              <w:ind w:left="1198" w:right="1248"/>
              <w:jc w:val="center"/>
              <w:rPr>
                <w:b/>
                <w:sz w:val="20"/>
                <w:lang w:val="es-MX"/>
              </w:rPr>
            </w:pPr>
            <w:r w:rsidRPr="00EF3B98">
              <w:rPr>
                <w:b/>
                <w:sz w:val="20"/>
                <w:lang w:val="es-MX"/>
              </w:rPr>
              <w:t>APROBÓ</w:t>
            </w:r>
          </w:p>
        </w:tc>
      </w:tr>
      <w:tr w:rsidR="001755B1" w:rsidRPr="004F60C5" w14:paraId="1114577D" w14:textId="77777777">
        <w:trPr>
          <w:trHeight w:hRule="exact" w:val="1798"/>
        </w:trPr>
        <w:tc>
          <w:tcPr>
            <w:tcW w:w="3481" w:type="dxa"/>
          </w:tcPr>
          <w:p w14:paraId="1B6F2DCD" w14:textId="77777777" w:rsidR="001755B1" w:rsidRPr="00EF3B98" w:rsidRDefault="001755B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  <w:p w14:paraId="133CD37D" w14:textId="77777777" w:rsidR="001755B1" w:rsidRPr="00EF3B98" w:rsidRDefault="001755B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  <w:p w14:paraId="1F8A16DD" w14:textId="77777777" w:rsidR="001755B1" w:rsidRPr="00EF3B98" w:rsidRDefault="001755B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  <w:p w14:paraId="246FBBC9" w14:textId="1C20998B" w:rsidR="00914801" w:rsidRDefault="00914801" w:rsidP="00914801">
            <w:pPr>
              <w:pStyle w:val="TableParagraph"/>
              <w:ind w:left="43" w:right="164" w:firstLine="256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Viridiana García Navarro</w:t>
            </w:r>
          </w:p>
          <w:p w14:paraId="0F9BD575" w14:textId="23814187" w:rsidR="001755B1" w:rsidRPr="00EF3B98" w:rsidRDefault="00914801" w:rsidP="00914801">
            <w:pPr>
              <w:pStyle w:val="TableParagraph"/>
              <w:ind w:left="43" w:right="164" w:firstLine="256"/>
              <w:jc w:val="center"/>
              <w:rPr>
                <w:sz w:val="20"/>
                <w:lang w:val="es-MX"/>
              </w:rPr>
            </w:pPr>
            <w:r w:rsidRPr="00914801">
              <w:rPr>
                <w:sz w:val="20"/>
                <w:lang w:val="es-MX"/>
              </w:rPr>
              <w:t>Representante de la Dirección</w:t>
            </w:r>
            <w:r>
              <w:rPr>
                <w:b/>
                <w:sz w:val="20"/>
                <w:lang w:val="es-MX"/>
              </w:rPr>
              <w:t xml:space="preserve"> </w:t>
            </w:r>
            <w:r w:rsidR="00F512F6" w:rsidRPr="00EF3B98">
              <w:rPr>
                <w:sz w:val="20"/>
                <w:lang w:val="es-MX"/>
              </w:rPr>
              <w:t xml:space="preserve"> del </w:t>
            </w:r>
            <w:r w:rsidR="00F512F6" w:rsidRPr="00DC6558">
              <w:rPr>
                <w:sz w:val="20"/>
                <w:lang w:val="es-MX"/>
              </w:rPr>
              <w:t>Instituto</w:t>
            </w:r>
            <w:r w:rsidR="00DC6558">
              <w:rPr>
                <w:sz w:val="20"/>
                <w:lang w:val="es-MX"/>
              </w:rPr>
              <w:t xml:space="preserve"> </w:t>
            </w:r>
            <w:r w:rsidR="00F512F6" w:rsidRPr="00DC6558">
              <w:rPr>
                <w:sz w:val="20"/>
                <w:lang w:val="es-MX"/>
              </w:rPr>
              <w:t>Tecnológico</w:t>
            </w:r>
            <w:r w:rsidR="00F512F6" w:rsidRPr="00EF3B98">
              <w:rPr>
                <w:sz w:val="20"/>
                <w:lang w:val="es-MX"/>
              </w:rPr>
              <w:t xml:space="preserve"> de</w:t>
            </w:r>
            <w:r w:rsidR="00DC6558">
              <w:rPr>
                <w:sz w:val="20"/>
                <w:lang w:val="es-MX"/>
              </w:rPr>
              <w:t xml:space="preserve"> </w:t>
            </w:r>
            <w:r w:rsidR="00F512F6" w:rsidRPr="00EF3B98">
              <w:rPr>
                <w:sz w:val="20"/>
                <w:lang w:val="es-MX"/>
              </w:rPr>
              <w:t>Zacatepec</w:t>
            </w:r>
          </w:p>
        </w:tc>
        <w:tc>
          <w:tcPr>
            <w:tcW w:w="3370" w:type="dxa"/>
          </w:tcPr>
          <w:p w14:paraId="6858B3AE" w14:textId="77777777" w:rsidR="001755B1" w:rsidRPr="00EF3B98" w:rsidRDefault="001755B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  <w:p w14:paraId="2DF213AC" w14:textId="77777777" w:rsidR="001755B1" w:rsidRPr="00EF3B98" w:rsidRDefault="001755B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  <w:p w14:paraId="3AE971D2" w14:textId="77777777" w:rsidR="001755B1" w:rsidRPr="00EF3B98" w:rsidRDefault="001755B1">
            <w:pPr>
              <w:pStyle w:val="TableParagraph"/>
              <w:spacing w:before="7"/>
              <w:rPr>
                <w:rFonts w:ascii="Times New Roman"/>
                <w:sz w:val="19"/>
                <w:lang w:val="es-MX"/>
              </w:rPr>
            </w:pPr>
          </w:p>
          <w:p w14:paraId="28C051F1" w14:textId="674453BB" w:rsidR="001755B1" w:rsidRPr="00EF3B98" w:rsidRDefault="00914801">
            <w:pPr>
              <w:pStyle w:val="TableParagraph"/>
              <w:ind w:left="1317" w:hanging="1001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 xml:space="preserve">Adriana </w:t>
            </w:r>
            <w:proofErr w:type="spellStart"/>
            <w:r>
              <w:rPr>
                <w:b/>
                <w:sz w:val="20"/>
                <w:lang w:val="es-MX"/>
              </w:rPr>
              <w:t>Ivett</w:t>
            </w:r>
            <w:proofErr w:type="spellEnd"/>
            <w:r>
              <w:rPr>
                <w:b/>
                <w:sz w:val="20"/>
                <w:lang w:val="es-MX"/>
              </w:rPr>
              <w:t xml:space="preserve"> de la Roca Chiapas</w:t>
            </w:r>
          </w:p>
          <w:p w14:paraId="75145D6B" w14:textId="77777777" w:rsidR="001755B1" w:rsidRPr="00EF3B98" w:rsidRDefault="00EF3B98">
            <w:pPr>
              <w:pStyle w:val="TableParagraph"/>
              <w:spacing w:before="22" w:line="202" w:lineRule="exact"/>
              <w:ind w:left="235" w:right="384"/>
              <w:jc w:val="center"/>
              <w:rPr>
                <w:sz w:val="20"/>
                <w:lang w:val="es-MX"/>
              </w:rPr>
            </w:pPr>
            <w:r w:rsidRPr="00EF3B98">
              <w:rPr>
                <w:sz w:val="20"/>
                <w:lang w:val="es-MX"/>
              </w:rPr>
              <w:t xml:space="preserve"> Subdirectora</w:t>
            </w:r>
            <w:r w:rsidR="00F512F6" w:rsidRPr="00EF3B98">
              <w:rPr>
                <w:sz w:val="20"/>
                <w:lang w:val="es-MX"/>
              </w:rPr>
              <w:t xml:space="preserve"> de Planeación y Vinculación</w:t>
            </w:r>
          </w:p>
        </w:tc>
        <w:tc>
          <w:tcPr>
            <w:tcW w:w="3375" w:type="dxa"/>
          </w:tcPr>
          <w:p w14:paraId="2950CE07" w14:textId="77777777" w:rsidR="001755B1" w:rsidRPr="00EF3B98" w:rsidRDefault="001755B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  <w:p w14:paraId="1BFCBBA3" w14:textId="77777777" w:rsidR="001755B1" w:rsidRPr="00EF3B98" w:rsidRDefault="001755B1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  <w:p w14:paraId="49B70E91" w14:textId="77777777" w:rsidR="001755B1" w:rsidRPr="00EF3B98" w:rsidRDefault="001755B1">
            <w:pPr>
              <w:pStyle w:val="TableParagraph"/>
              <w:spacing w:before="3"/>
              <w:rPr>
                <w:rFonts w:ascii="Times New Roman"/>
                <w:sz w:val="19"/>
                <w:lang w:val="es-MX"/>
              </w:rPr>
            </w:pPr>
          </w:p>
          <w:p w14:paraId="60AA7DDE" w14:textId="5604DC88" w:rsidR="00BE0FD4" w:rsidRDefault="00BE0FD4">
            <w:pPr>
              <w:pStyle w:val="TableParagraph"/>
              <w:ind w:left="124" w:right="149" w:hanging="13"/>
              <w:jc w:val="center"/>
              <w:rPr>
                <w:b/>
                <w:sz w:val="20"/>
                <w:lang w:val="es-MX"/>
              </w:rPr>
            </w:pPr>
            <w:bookmarkStart w:id="0" w:name="_GoBack"/>
            <w:bookmarkEnd w:id="0"/>
            <w:r>
              <w:rPr>
                <w:b/>
                <w:sz w:val="20"/>
                <w:lang w:val="es-MX"/>
              </w:rPr>
              <w:t>Roberto Ortiz Delgadillo</w:t>
            </w:r>
          </w:p>
          <w:p w14:paraId="0EB6ACEA" w14:textId="2F04A7EA" w:rsidR="001755B1" w:rsidRPr="00EF3B98" w:rsidRDefault="00F512F6">
            <w:pPr>
              <w:pStyle w:val="TableParagraph"/>
              <w:ind w:left="124" w:right="149" w:hanging="13"/>
              <w:jc w:val="center"/>
              <w:rPr>
                <w:sz w:val="20"/>
                <w:lang w:val="es-MX"/>
              </w:rPr>
            </w:pPr>
            <w:r w:rsidRPr="00EF3B98">
              <w:rPr>
                <w:b/>
                <w:sz w:val="20"/>
                <w:lang w:val="es-MX"/>
              </w:rPr>
              <w:t xml:space="preserve"> </w:t>
            </w:r>
            <w:r w:rsidRPr="00EF3B98">
              <w:rPr>
                <w:sz w:val="20"/>
                <w:lang w:val="es-MX"/>
              </w:rPr>
              <w:t>Director</w:t>
            </w:r>
            <w:r w:rsidRPr="00EF3B98">
              <w:rPr>
                <w:spacing w:val="-29"/>
                <w:sz w:val="20"/>
                <w:lang w:val="es-MX"/>
              </w:rPr>
              <w:t xml:space="preserve"> </w:t>
            </w:r>
            <w:r w:rsidRPr="00EF3B98">
              <w:rPr>
                <w:sz w:val="20"/>
                <w:lang w:val="es-MX"/>
              </w:rPr>
              <w:t>del</w:t>
            </w:r>
            <w:r w:rsidRPr="00EF3B98">
              <w:rPr>
                <w:spacing w:val="-32"/>
                <w:sz w:val="20"/>
                <w:lang w:val="es-MX"/>
              </w:rPr>
              <w:t xml:space="preserve"> </w:t>
            </w:r>
            <w:r w:rsidRPr="00EF3B98">
              <w:rPr>
                <w:sz w:val="20"/>
                <w:lang w:val="es-MX"/>
              </w:rPr>
              <w:t>Instituto</w:t>
            </w:r>
            <w:r w:rsidRPr="00EF3B98">
              <w:rPr>
                <w:spacing w:val="-30"/>
                <w:sz w:val="20"/>
                <w:lang w:val="es-MX"/>
              </w:rPr>
              <w:t xml:space="preserve"> </w:t>
            </w:r>
            <w:r w:rsidRPr="00EF3B98">
              <w:rPr>
                <w:sz w:val="20"/>
                <w:lang w:val="es-MX"/>
              </w:rPr>
              <w:t>Tecnológico</w:t>
            </w:r>
            <w:r w:rsidRPr="00EF3B98">
              <w:rPr>
                <w:spacing w:val="-27"/>
                <w:sz w:val="20"/>
                <w:lang w:val="es-MX"/>
              </w:rPr>
              <w:t xml:space="preserve"> </w:t>
            </w:r>
            <w:r w:rsidRPr="00EF3B98">
              <w:rPr>
                <w:sz w:val="20"/>
                <w:lang w:val="es-MX"/>
              </w:rPr>
              <w:t>de Zacatepec.</w:t>
            </w:r>
          </w:p>
        </w:tc>
      </w:tr>
      <w:tr w:rsidR="001755B1" w:rsidRPr="00EF3B98" w14:paraId="18311E4B" w14:textId="77777777">
        <w:trPr>
          <w:trHeight w:hRule="exact" w:val="317"/>
        </w:trPr>
        <w:tc>
          <w:tcPr>
            <w:tcW w:w="3481" w:type="dxa"/>
          </w:tcPr>
          <w:p w14:paraId="546D1F04" w14:textId="77777777" w:rsidR="001755B1" w:rsidRPr="00EF3B98" w:rsidRDefault="00F512F6">
            <w:pPr>
              <w:pStyle w:val="TableParagraph"/>
              <w:spacing w:line="218" w:lineRule="exact"/>
              <w:ind w:left="60"/>
              <w:rPr>
                <w:b/>
                <w:sz w:val="20"/>
                <w:lang w:val="es-MX"/>
              </w:rPr>
            </w:pPr>
            <w:r w:rsidRPr="00EF3B98">
              <w:rPr>
                <w:b/>
                <w:sz w:val="20"/>
                <w:lang w:val="es-MX"/>
              </w:rPr>
              <w:t>Firma:</w:t>
            </w:r>
          </w:p>
        </w:tc>
        <w:tc>
          <w:tcPr>
            <w:tcW w:w="3370" w:type="dxa"/>
          </w:tcPr>
          <w:p w14:paraId="794BB6AA" w14:textId="77777777" w:rsidR="001755B1" w:rsidRPr="00EF3B98" w:rsidRDefault="00F512F6">
            <w:pPr>
              <w:pStyle w:val="TableParagraph"/>
              <w:spacing w:line="218" w:lineRule="exact"/>
              <w:ind w:left="67"/>
              <w:rPr>
                <w:b/>
                <w:sz w:val="20"/>
                <w:lang w:val="es-MX"/>
              </w:rPr>
            </w:pPr>
            <w:r w:rsidRPr="00EF3B98">
              <w:rPr>
                <w:b/>
                <w:sz w:val="20"/>
                <w:lang w:val="es-MX"/>
              </w:rPr>
              <w:t>Firma:</w:t>
            </w:r>
          </w:p>
        </w:tc>
        <w:tc>
          <w:tcPr>
            <w:tcW w:w="3375" w:type="dxa"/>
          </w:tcPr>
          <w:p w14:paraId="68AB8C45" w14:textId="77777777" w:rsidR="001755B1" w:rsidRPr="00EF3B98" w:rsidRDefault="00F512F6">
            <w:pPr>
              <w:pStyle w:val="TableParagraph"/>
              <w:spacing w:line="218" w:lineRule="exact"/>
              <w:ind w:left="45"/>
              <w:rPr>
                <w:b/>
                <w:sz w:val="20"/>
                <w:lang w:val="es-MX"/>
              </w:rPr>
            </w:pPr>
            <w:r w:rsidRPr="00EF3B98">
              <w:rPr>
                <w:b/>
                <w:sz w:val="20"/>
                <w:lang w:val="es-MX"/>
              </w:rPr>
              <w:t>Firma:</w:t>
            </w:r>
          </w:p>
        </w:tc>
      </w:tr>
      <w:tr w:rsidR="002E7E24" w:rsidRPr="00EF3B98" w14:paraId="6F545DB5" w14:textId="77777777" w:rsidTr="00DE17CB">
        <w:trPr>
          <w:trHeight w:hRule="exact" w:val="319"/>
        </w:trPr>
        <w:tc>
          <w:tcPr>
            <w:tcW w:w="3481" w:type="dxa"/>
          </w:tcPr>
          <w:p w14:paraId="2F63D3F3" w14:textId="160C058A" w:rsidR="002E7E24" w:rsidRPr="00EF3B98" w:rsidRDefault="00914801" w:rsidP="002E7E24">
            <w:pPr>
              <w:pStyle w:val="TableParagraph"/>
              <w:spacing w:before="21"/>
              <w:ind w:left="782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29 de noviembre de 2017</w:t>
            </w:r>
          </w:p>
        </w:tc>
        <w:tc>
          <w:tcPr>
            <w:tcW w:w="3370" w:type="dxa"/>
          </w:tcPr>
          <w:p w14:paraId="23C6EDAA" w14:textId="623434AE" w:rsidR="002E7E24" w:rsidRPr="00EF3B98" w:rsidRDefault="00914801" w:rsidP="002E7E24">
            <w:pPr>
              <w:pStyle w:val="TableParagraph"/>
              <w:spacing w:before="21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29 de noviembre de 2017</w:t>
            </w:r>
          </w:p>
        </w:tc>
        <w:tc>
          <w:tcPr>
            <w:tcW w:w="3375" w:type="dxa"/>
            <w:tcBorders>
              <w:bottom w:val="single" w:sz="12" w:space="0" w:color="auto"/>
            </w:tcBorders>
          </w:tcPr>
          <w:p w14:paraId="21986B2D" w14:textId="5199F71B" w:rsidR="002E7E24" w:rsidRPr="00EF3B98" w:rsidRDefault="00914801" w:rsidP="002E7E24">
            <w:pPr>
              <w:pStyle w:val="TableParagraph"/>
              <w:spacing w:before="21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29 de noviembre de 2017</w:t>
            </w:r>
          </w:p>
        </w:tc>
      </w:tr>
    </w:tbl>
    <w:p w14:paraId="129BEA15" w14:textId="77777777" w:rsidR="001755B1" w:rsidRPr="00EF3B98" w:rsidRDefault="001755B1">
      <w:pPr>
        <w:rPr>
          <w:sz w:val="20"/>
          <w:lang w:val="es-MX"/>
        </w:rPr>
        <w:sectPr w:rsidR="001755B1" w:rsidRPr="00EF3B98">
          <w:headerReference w:type="default" r:id="rId8"/>
          <w:type w:val="continuous"/>
          <w:pgSz w:w="12240" w:h="15840"/>
          <w:pgMar w:top="980" w:right="720" w:bottom="280" w:left="1040" w:header="720" w:footer="720" w:gutter="0"/>
          <w:cols w:space="720"/>
        </w:sectPr>
      </w:pPr>
    </w:p>
    <w:p w14:paraId="026FEEE4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1B2C4A57" w14:textId="77777777" w:rsidR="001755B1" w:rsidRPr="00EF3B98" w:rsidRDefault="001755B1">
      <w:pPr>
        <w:pStyle w:val="Textoindependiente"/>
        <w:rPr>
          <w:rFonts w:ascii="Times New Roman"/>
          <w:sz w:val="20"/>
          <w:lang w:val="es-MX"/>
        </w:rPr>
      </w:pPr>
    </w:p>
    <w:p w14:paraId="0D2CB737" w14:textId="77777777" w:rsidR="001755B1" w:rsidRPr="00EF3B98" w:rsidRDefault="001755B1">
      <w:pPr>
        <w:pStyle w:val="Textoindependiente"/>
        <w:spacing w:before="2"/>
        <w:rPr>
          <w:rFonts w:ascii="Times New Roman"/>
          <w:sz w:val="27"/>
          <w:lang w:val="es-MX"/>
        </w:rPr>
      </w:pPr>
    </w:p>
    <w:p w14:paraId="077D67AA" w14:textId="77777777" w:rsidR="001755B1" w:rsidRPr="00EF3B98" w:rsidRDefault="00F512F6">
      <w:pPr>
        <w:spacing w:before="65"/>
        <w:ind w:left="3876" w:right="4939"/>
        <w:jc w:val="center"/>
        <w:rPr>
          <w:b/>
          <w:sz w:val="28"/>
          <w:lang w:val="es-MX"/>
        </w:rPr>
      </w:pPr>
      <w:r w:rsidRPr="00EF3B98">
        <w:rPr>
          <w:b/>
          <w:sz w:val="28"/>
          <w:lang w:val="es-MX"/>
        </w:rPr>
        <w:t>Contenido</w:t>
      </w:r>
    </w:p>
    <w:p w14:paraId="70FE9E73" w14:textId="77777777" w:rsidR="001755B1" w:rsidRPr="00EF3B98" w:rsidRDefault="001755B1">
      <w:pPr>
        <w:pStyle w:val="Textoindependiente"/>
        <w:rPr>
          <w:b/>
          <w:sz w:val="20"/>
          <w:lang w:val="es-MX"/>
        </w:rPr>
      </w:pPr>
    </w:p>
    <w:p w14:paraId="73119CBB" w14:textId="77777777" w:rsidR="001755B1" w:rsidRPr="00302E5F" w:rsidRDefault="00F512F6" w:rsidP="00433926">
      <w:pPr>
        <w:pStyle w:val="Textoindependiente"/>
        <w:spacing w:before="70"/>
        <w:ind w:left="720" w:right="3349"/>
        <w:rPr>
          <w:lang w:val="es-MX"/>
        </w:rPr>
      </w:pPr>
      <w:r w:rsidRPr="00302E5F">
        <w:rPr>
          <w:lang w:val="es-MX"/>
        </w:rPr>
        <w:t>Introducción</w:t>
      </w:r>
    </w:p>
    <w:p w14:paraId="05B6B4FD" w14:textId="77777777" w:rsidR="001755B1" w:rsidRPr="00302E5F" w:rsidRDefault="00F512F6">
      <w:pPr>
        <w:pStyle w:val="Prrafodelista"/>
        <w:numPr>
          <w:ilvl w:val="0"/>
          <w:numId w:val="12"/>
        </w:numPr>
        <w:tabs>
          <w:tab w:val="left" w:pos="2220"/>
        </w:tabs>
        <w:spacing w:before="137"/>
        <w:rPr>
          <w:sz w:val="24"/>
          <w:szCs w:val="24"/>
          <w:lang w:val="es-MX"/>
        </w:rPr>
      </w:pPr>
      <w:r w:rsidRPr="00302E5F">
        <w:rPr>
          <w:sz w:val="24"/>
          <w:szCs w:val="24"/>
          <w:lang w:val="es-MX"/>
        </w:rPr>
        <w:t>Organigrama</w:t>
      </w:r>
    </w:p>
    <w:p w14:paraId="4D49F58C" w14:textId="77777777" w:rsidR="001755B1" w:rsidRPr="00302E5F" w:rsidRDefault="00F512F6">
      <w:pPr>
        <w:pStyle w:val="Prrafodelista"/>
        <w:numPr>
          <w:ilvl w:val="0"/>
          <w:numId w:val="12"/>
        </w:numPr>
        <w:tabs>
          <w:tab w:val="left" w:pos="2220"/>
        </w:tabs>
        <w:spacing w:before="38"/>
        <w:rPr>
          <w:sz w:val="24"/>
          <w:szCs w:val="24"/>
          <w:lang w:val="es-MX"/>
        </w:rPr>
      </w:pPr>
      <w:r w:rsidRPr="00302E5F">
        <w:rPr>
          <w:sz w:val="24"/>
          <w:szCs w:val="24"/>
          <w:lang w:val="es-MX"/>
        </w:rPr>
        <w:t>Responsabilidades</w:t>
      </w:r>
    </w:p>
    <w:p w14:paraId="295DD912" w14:textId="77777777" w:rsidR="001755B1" w:rsidRPr="00302E5F" w:rsidRDefault="00F512F6">
      <w:pPr>
        <w:pStyle w:val="Prrafodelista"/>
        <w:numPr>
          <w:ilvl w:val="0"/>
          <w:numId w:val="12"/>
        </w:numPr>
        <w:tabs>
          <w:tab w:val="left" w:pos="2220"/>
        </w:tabs>
        <w:spacing w:before="43"/>
        <w:rPr>
          <w:sz w:val="24"/>
          <w:szCs w:val="24"/>
          <w:lang w:val="es-MX"/>
        </w:rPr>
      </w:pPr>
      <w:r w:rsidRPr="00302E5F">
        <w:rPr>
          <w:sz w:val="24"/>
          <w:szCs w:val="24"/>
          <w:lang w:val="es-MX"/>
        </w:rPr>
        <w:t>Alcance</w:t>
      </w:r>
    </w:p>
    <w:p w14:paraId="105D5FE2" w14:textId="77777777" w:rsidR="001755B1" w:rsidRPr="00302E5F" w:rsidRDefault="00F512F6">
      <w:pPr>
        <w:pStyle w:val="Prrafodelista"/>
        <w:numPr>
          <w:ilvl w:val="0"/>
          <w:numId w:val="11"/>
        </w:numPr>
        <w:tabs>
          <w:tab w:val="left" w:pos="2219"/>
          <w:tab w:val="left" w:pos="2220"/>
        </w:tabs>
        <w:spacing w:before="36"/>
        <w:rPr>
          <w:sz w:val="24"/>
          <w:szCs w:val="24"/>
          <w:lang w:val="es-MX"/>
        </w:rPr>
      </w:pPr>
      <w:r w:rsidRPr="00302E5F">
        <w:rPr>
          <w:sz w:val="24"/>
          <w:szCs w:val="24"/>
          <w:lang w:val="es-MX"/>
        </w:rPr>
        <w:t>Descripción</w:t>
      </w:r>
      <w:r w:rsidRPr="00302E5F">
        <w:rPr>
          <w:spacing w:val="-17"/>
          <w:sz w:val="24"/>
          <w:szCs w:val="24"/>
          <w:lang w:val="es-MX"/>
        </w:rPr>
        <w:t xml:space="preserve"> </w:t>
      </w:r>
      <w:r w:rsidRPr="00302E5F">
        <w:rPr>
          <w:sz w:val="24"/>
          <w:szCs w:val="24"/>
          <w:lang w:val="es-MX"/>
        </w:rPr>
        <w:t>e</w:t>
      </w:r>
      <w:r w:rsidRPr="00302E5F">
        <w:rPr>
          <w:spacing w:val="-21"/>
          <w:sz w:val="24"/>
          <w:szCs w:val="24"/>
          <w:lang w:val="es-MX"/>
        </w:rPr>
        <w:t xml:space="preserve"> </w:t>
      </w:r>
      <w:r w:rsidRPr="00302E5F">
        <w:rPr>
          <w:sz w:val="24"/>
          <w:szCs w:val="24"/>
          <w:lang w:val="es-MX"/>
        </w:rPr>
        <w:t>interacción</w:t>
      </w:r>
      <w:r w:rsidRPr="00302E5F">
        <w:rPr>
          <w:spacing w:val="-18"/>
          <w:sz w:val="24"/>
          <w:szCs w:val="24"/>
          <w:lang w:val="es-MX"/>
        </w:rPr>
        <w:t xml:space="preserve"> </w:t>
      </w:r>
      <w:r w:rsidRPr="00302E5F">
        <w:rPr>
          <w:sz w:val="24"/>
          <w:szCs w:val="24"/>
          <w:lang w:val="es-MX"/>
        </w:rPr>
        <w:t>de</w:t>
      </w:r>
      <w:r w:rsidRPr="00302E5F">
        <w:rPr>
          <w:spacing w:val="-23"/>
          <w:sz w:val="24"/>
          <w:szCs w:val="24"/>
          <w:lang w:val="es-MX"/>
        </w:rPr>
        <w:t xml:space="preserve"> </w:t>
      </w:r>
      <w:r w:rsidRPr="00302E5F">
        <w:rPr>
          <w:sz w:val="24"/>
          <w:szCs w:val="24"/>
          <w:lang w:val="es-MX"/>
        </w:rPr>
        <w:t>procesos</w:t>
      </w:r>
    </w:p>
    <w:p w14:paraId="69341A7F" w14:textId="77777777" w:rsidR="001755B1" w:rsidRPr="00302E5F" w:rsidRDefault="00ED629F">
      <w:pPr>
        <w:pStyle w:val="Prrafodelista"/>
        <w:numPr>
          <w:ilvl w:val="0"/>
          <w:numId w:val="11"/>
        </w:numPr>
        <w:tabs>
          <w:tab w:val="left" w:pos="2219"/>
          <w:tab w:val="left" w:pos="2220"/>
        </w:tabs>
        <w:spacing w:before="41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Procesos</w:t>
      </w:r>
      <w:r w:rsidR="00F512F6" w:rsidRPr="00302E5F">
        <w:rPr>
          <w:spacing w:val="-29"/>
          <w:sz w:val="24"/>
          <w:szCs w:val="24"/>
          <w:lang w:val="es-MX"/>
        </w:rPr>
        <w:t xml:space="preserve"> </w:t>
      </w:r>
      <w:r w:rsidR="00F512F6" w:rsidRPr="00302E5F">
        <w:rPr>
          <w:sz w:val="24"/>
          <w:szCs w:val="24"/>
          <w:lang w:val="es-MX"/>
        </w:rPr>
        <w:t>documentados</w:t>
      </w:r>
      <w:r w:rsidR="00F512F6" w:rsidRPr="00302E5F">
        <w:rPr>
          <w:spacing w:val="-32"/>
          <w:sz w:val="24"/>
          <w:szCs w:val="24"/>
          <w:lang w:val="es-MX"/>
        </w:rPr>
        <w:t xml:space="preserve"> </w:t>
      </w:r>
      <w:r w:rsidR="00F512F6" w:rsidRPr="00302E5F">
        <w:rPr>
          <w:sz w:val="24"/>
          <w:szCs w:val="24"/>
          <w:lang w:val="es-MX"/>
        </w:rPr>
        <w:t>del</w:t>
      </w:r>
      <w:r w:rsidR="00F512F6" w:rsidRPr="00302E5F">
        <w:rPr>
          <w:spacing w:val="-33"/>
          <w:sz w:val="24"/>
          <w:szCs w:val="24"/>
          <w:lang w:val="es-MX"/>
        </w:rPr>
        <w:t xml:space="preserve"> </w:t>
      </w:r>
      <w:r w:rsidR="00F512F6" w:rsidRPr="00302E5F">
        <w:rPr>
          <w:sz w:val="24"/>
          <w:szCs w:val="24"/>
          <w:lang w:val="es-MX"/>
        </w:rPr>
        <w:t>SGC</w:t>
      </w:r>
    </w:p>
    <w:p w14:paraId="0EE95939" w14:textId="77777777" w:rsidR="001755B1" w:rsidRPr="00302E5F" w:rsidRDefault="00F512F6">
      <w:pPr>
        <w:pStyle w:val="Prrafodelista"/>
        <w:numPr>
          <w:ilvl w:val="0"/>
          <w:numId w:val="11"/>
        </w:numPr>
        <w:tabs>
          <w:tab w:val="left" w:pos="2219"/>
          <w:tab w:val="left" w:pos="2220"/>
        </w:tabs>
        <w:spacing w:before="41"/>
        <w:rPr>
          <w:sz w:val="24"/>
          <w:szCs w:val="24"/>
          <w:lang w:val="es-MX"/>
        </w:rPr>
      </w:pPr>
      <w:r w:rsidRPr="00302E5F">
        <w:rPr>
          <w:sz w:val="24"/>
          <w:szCs w:val="24"/>
          <w:lang w:val="es-MX"/>
        </w:rPr>
        <w:t>Exclusiones</w:t>
      </w:r>
    </w:p>
    <w:p w14:paraId="2910A671" w14:textId="77777777" w:rsidR="001755B1" w:rsidRPr="00302E5F" w:rsidRDefault="00F512F6">
      <w:pPr>
        <w:pStyle w:val="Prrafodelista"/>
        <w:numPr>
          <w:ilvl w:val="0"/>
          <w:numId w:val="11"/>
        </w:numPr>
        <w:tabs>
          <w:tab w:val="left" w:pos="2219"/>
          <w:tab w:val="left" w:pos="2220"/>
        </w:tabs>
        <w:spacing w:before="33"/>
        <w:rPr>
          <w:sz w:val="24"/>
          <w:szCs w:val="24"/>
          <w:lang w:val="es-MX"/>
        </w:rPr>
      </w:pPr>
      <w:r w:rsidRPr="00302E5F">
        <w:rPr>
          <w:sz w:val="24"/>
          <w:szCs w:val="24"/>
          <w:lang w:val="es-MX"/>
        </w:rPr>
        <w:t>Política de</w:t>
      </w:r>
      <w:r w:rsidRPr="00302E5F">
        <w:rPr>
          <w:spacing w:val="-49"/>
          <w:sz w:val="24"/>
          <w:szCs w:val="24"/>
          <w:lang w:val="es-MX"/>
        </w:rPr>
        <w:t xml:space="preserve"> </w:t>
      </w:r>
      <w:r w:rsidRPr="00302E5F">
        <w:rPr>
          <w:sz w:val="24"/>
          <w:szCs w:val="24"/>
          <w:lang w:val="es-MX"/>
        </w:rPr>
        <w:t>calidad</w:t>
      </w:r>
    </w:p>
    <w:p w14:paraId="7ECE0281" w14:textId="77777777" w:rsidR="001755B1" w:rsidRPr="00302E5F" w:rsidRDefault="00F512F6">
      <w:pPr>
        <w:pStyle w:val="Prrafodelista"/>
        <w:numPr>
          <w:ilvl w:val="0"/>
          <w:numId w:val="11"/>
        </w:numPr>
        <w:tabs>
          <w:tab w:val="left" w:pos="2219"/>
          <w:tab w:val="left" w:pos="2220"/>
        </w:tabs>
        <w:spacing w:before="43"/>
        <w:rPr>
          <w:sz w:val="24"/>
          <w:szCs w:val="24"/>
          <w:lang w:val="es-MX"/>
        </w:rPr>
      </w:pPr>
      <w:r w:rsidRPr="00302E5F">
        <w:rPr>
          <w:sz w:val="24"/>
          <w:szCs w:val="24"/>
          <w:lang w:val="es-MX"/>
        </w:rPr>
        <w:t>Objetivos</w:t>
      </w:r>
      <w:r w:rsidRPr="00302E5F">
        <w:rPr>
          <w:spacing w:val="2"/>
          <w:sz w:val="24"/>
          <w:szCs w:val="24"/>
          <w:lang w:val="es-MX"/>
        </w:rPr>
        <w:t xml:space="preserve"> de</w:t>
      </w:r>
      <w:r w:rsidR="00EF3B98" w:rsidRPr="00302E5F">
        <w:rPr>
          <w:spacing w:val="2"/>
          <w:sz w:val="24"/>
          <w:szCs w:val="24"/>
          <w:lang w:val="es-MX"/>
        </w:rPr>
        <w:t xml:space="preserve"> </w:t>
      </w:r>
      <w:r w:rsidRPr="00302E5F">
        <w:rPr>
          <w:spacing w:val="2"/>
          <w:sz w:val="24"/>
          <w:szCs w:val="24"/>
          <w:lang w:val="es-MX"/>
        </w:rPr>
        <w:t>calidad</w:t>
      </w:r>
    </w:p>
    <w:p w14:paraId="40431DAD" w14:textId="77777777" w:rsidR="001755B1" w:rsidRPr="00302E5F" w:rsidRDefault="00F512F6">
      <w:pPr>
        <w:pStyle w:val="Prrafodelista"/>
        <w:numPr>
          <w:ilvl w:val="1"/>
          <w:numId w:val="11"/>
        </w:numPr>
        <w:tabs>
          <w:tab w:val="left" w:pos="2700"/>
        </w:tabs>
        <w:spacing w:before="47"/>
        <w:rPr>
          <w:sz w:val="24"/>
          <w:szCs w:val="24"/>
          <w:lang w:val="es-MX"/>
        </w:rPr>
      </w:pPr>
      <w:r w:rsidRPr="00302E5F">
        <w:rPr>
          <w:sz w:val="24"/>
          <w:szCs w:val="24"/>
          <w:lang w:val="es-MX"/>
        </w:rPr>
        <w:t>Objetivo</w:t>
      </w:r>
      <w:r w:rsidRPr="00302E5F">
        <w:rPr>
          <w:spacing w:val="-41"/>
          <w:sz w:val="24"/>
          <w:szCs w:val="24"/>
          <w:lang w:val="es-MX"/>
        </w:rPr>
        <w:t xml:space="preserve"> </w:t>
      </w:r>
      <w:r w:rsidRPr="00302E5F">
        <w:rPr>
          <w:sz w:val="24"/>
          <w:szCs w:val="24"/>
          <w:lang w:val="es-MX"/>
        </w:rPr>
        <w:t>general</w:t>
      </w:r>
    </w:p>
    <w:p w14:paraId="69D657C7" w14:textId="77777777" w:rsidR="001755B1" w:rsidRPr="00302E5F" w:rsidRDefault="00F512F6">
      <w:pPr>
        <w:pStyle w:val="Prrafodelista"/>
        <w:numPr>
          <w:ilvl w:val="1"/>
          <w:numId w:val="11"/>
        </w:numPr>
        <w:tabs>
          <w:tab w:val="left" w:pos="2700"/>
        </w:tabs>
        <w:spacing w:before="27"/>
        <w:rPr>
          <w:sz w:val="24"/>
          <w:szCs w:val="24"/>
          <w:lang w:val="es-MX"/>
        </w:rPr>
      </w:pPr>
      <w:r w:rsidRPr="00302E5F">
        <w:rPr>
          <w:sz w:val="24"/>
          <w:szCs w:val="24"/>
          <w:lang w:val="es-MX"/>
        </w:rPr>
        <w:t>Objetivos</w:t>
      </w:r>
      <w:r w:rsidRPr="00302E5F">
        <w:rPr>
          <w:spacing w:val="-17"/>
          <w:sz w:val="24"/>
          <w:szCs w:val="24"/>
          <w:lang w:val="es-MX"/>
        </w:rPr>
        <w:t xml:space="preserve"> </w:t>
      </w:r>
      <w:r w:rsidRPr="00302E5F">
        <w:rPr>
          <w:sz w:val="24"/>
          <w:szCs w:val="24"/>
          <w:lang w:val="es-MX"/>
        </w:rPr>
        <w:t>de</w:t>
      </w:r>
      <w:r w:rsidRPr="00302E5F">
        <w:rPr>
          <w:spacing w:val="-22"/>
          <w:sz w:val="24"/>
          <w:szCs w:val="24"/>
          <w:lang w:val="es-MX"/>
        </w:rPr>
        <w:t xml:space="preserve"> </w:t>
      </w:r>
      <w:r w:rsidR="00ED629F">
        <w:rPr>
          <w:sz w:val="24"/>
          <w:szCs w:val="24"/>
          <w:lang w:val="es-MX"/>
        </w:rPr>
        <w:t>calidad de procesos</w:t>
      </w:r>
    </w:p>
    <w:p w14:paraId="5EF256A4" w14:textId="77777777" w:rsidR="00302E5F" w:rsidRPr="00302E5F" w:rsidRDefault="00302E5F">
      <w:pPr>
        <w:pStyle w:val="Textoindependiente"/>
        <w:spacing w:before="32"/>
        <w:ind w:left="1799" w:right="3349"/>
        <w:rPr>
          <w:lang w:val="es-MX"/>
        </w:rPr>
      </w:pPr>
    </w:p>
    <w:p w14:paraId="11F2BA42" w14:textId="77777777" w:rsidR="00433926" w:rsidRDefault="00433926" w:rsidP="00433926">
      <w:pPr>
        <w:pStyle w:val="Textoindependiente"/>
        <w:spacing w:before="32"/>
        <w:ind w:right="3349"/>
        <w:rPr>
          <w:lang w:val="es-MX"/>
        </w:rPr>
      </w:pPr>
    </w:p>
    <w:p w14:paraId="27E01FF0" w14:textId="77777777" w:rsidR="001755B1" w:rsidRPr="00433926" w:rsidRDefault="00F512F6" w:rsidP="00433926">
      <w:pPr>
        <w:pStyle w:val="Textoindependiente"/>
        <w:tabs>
          <w:tab w:val="left" w:pos="1985"/>
        </w:tabs>
        <w:spacing w:before="32"/>
        <w:ind w:left="720" w:right="3349"/>
        <w:rPr>
          <w:lang w:val="es-MX"/>
        </w:rPr>
      </w:pPr>
      <w:r w:rsidRPr="00433926">
        <w:rPr>
          <w:lang w:val="es-MX"/>
        </w:rPr>
        <w:t>Anexos</w:t>
      </w:r>
    </w:p>
    <w:p w14:paraId="5C36093C" w14:textId="77777777" w:rsidR="00302E5F" w:rsidRPr="00433926" w:rsidRDefault="00F512F6" w:rsidP="00433926">
      <w:pPr>
        <w:spacing w:before="47" w:line="273" w:lineRule="auto"/>
        <w:ind w:left="720" w:right="3349"/>
        <w:rPr>
          <w:sz w:val="24"/>
          <w:szCs w:val="24"/>
          <w:lang w:val="es-MX"/>
        </w:rPr>
      </w:pPr>
      <w:proofErr w:type="gramStart"/>
      <w:r w:rsidRPr="00433926">
        <w:rPr>
          <w:sz w:val="24"/>
          <w:szCs w:val="24"/>
          <w:lang w:val="es-MX"/>
        </w:rPr>
        <w:t xml:space="preserve">Anexo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1</w:t>
      </w:r>
      <w:proofErr w:type="gramEnd"/>
      <w:r w:rsidR="00302E5F" w:rsidRPr="00433926">
        <w:rPr>
          <w:sz w:val="24"/>
          <w:szCs w:val="24"/>
          <w:lang w:val="es-MX"/>
        </w:rPr>
        <w:t xml:space="preserve">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 xml:space="preserve">Organigrama de la alta dirección del SGC </w:t>
      </w:r>
    </w:p>
    <w:p w14:paraId="200D34D7" w14:textId="77777777" w:rsidR="00302E5F" w:rsidRPr="00433926" w:rsidRDefault="00302E5F" w:rsidP="00433926">
      <w:pPr>
        <w:spacing w:before="47" w:line="273" w:lineRule="auto"/>
        <w:ind w:left="720" w:right="3349"/>
        <w:rPr>
          <w:sz w:val="24"/>
          <w:szCs w:val="24"/>
          <w:lang w:val="es-MX"/>
        </w:rPr>
      </w:pPr>
      <w:proofErr w:type="gramStart"/>
      <w:r w:rsidRPr="00433926">
        <w:rPr>
          <w:sz w:val="24"/>
          <w:szCs w:val="24"/>
          <w:lang w:val="es-MX"/>
        </w:rPr>
        <w:t xml:space="preserve">Anexo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2</w:t>
      </w:r>
      <w:proofErr w:type="gramEnd"/>
      <w:r w:rsidRPr="00433926">
        <w:rPr>
          <w:sz w:val="24"/>
          <w:szCs w:val="24"/>
          <w:lang w:val="es-MX"/>
        </w:rPr>
        <w:t xml:space="preserve"> </w:t>
      </w:r>
      <w:r w:rsidR="006340DB">
        <w:rPr>
          <w:sz w:val="24"/>
          <w:szCs w:val="24"/>
          <w:lang w:val="es-MX"/>
        </w:rPr>
        <w:t xml:space="preserve"> </w:t>
      </w:r>
      <w:r w:rsidR="00F512F6" w:rsidRPr="00433926">
        <w:rPr>
          <w:sz w:val="24"/>
          <w:szCs w:val="24"/>
          <w:lang w:val="es-MX"/>
        </w:rPr>
        <w:t xml:space="preserve">Responsabilidad y autoridad del SGC </w:t>
      </w:r>
    </w:p>
    <w:p w14:paraId="35B0E11E" w14:textId="77777777" w:rsidR="00302E5F" w:rsidRPr="00433926" w:rsidRDefault="00302E5F" w:rsidP="00433926">
      <w:pPr>
        <w:spacing w:before="47" w:line="273" w:lineRule="auto"/>
        <w:ind w:left="720" w:right="3349"/>
        <w:rPr>
          <w:sz w:val="24"/>
          <w:szCs w:val="24"/>
          <w:lang w:val="es-MX"/>
        </w:rPr>
      </w:pPr>
      <w:proofErr w:type="gramStart"/>
      <w:r w:rsidRPr="00433926">
        <w:rPr>
          <w:sz w:val="24"/>
          <w:szCs w:val="24"/>
          <w:lang w:val="es-MX"/>
        </w:rPr>
        <w:t xml:space="preserve">Anexo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3</w:t>
      </w:r>
      <w:proofErr w:type="gramEnd"/>
      <w:r w:rsidRPr="00433926">
        <w:rPr>
          <w:sz w:val="24"/>
          <w:szCs w:val="24"/>
          <w:lang w:val="es-MX"/>
        </w:rPr>
        <w:t xml:space="preserve"> </w:t>
      </w:r>
      <w:r w:rsidR="006340DB">
        <w:rPr>
          <w:sz w:val="24"/>
          <w:szCs w:val="24"/>
          <w:lang w:val="es-MX"/>
        </w:rPr>
        <w:t xml:space="preserve"> </w:t>
      </w:r>
      <w:r w:rsidR="00F512F6" w:rsidRPr="00433926">
        <w:rPr>
          <w:sz w:val="24"/>
          <w:szCs w:val="24"/>
          <w:lang w:val="es-MX"/>
        </w:rPr>
        <w:t>Matriz de responsabilidades</w:t>
      </w:r>
    </w:p>
    <w:p w14:paraId="5DB8FA89" w14:textId="77777777" w:rsidR="00302E5F" w:rsidRPr="00433926" w:rsidRDefault="00302E5F" w:rsidP="00433926">
      <w:pPr>
        <w:spacing w:before="47" w:line="273" w:lineRule="auto"/>
        <w:ind w:left="720" w:right="3349"/>
        <w:rPr>
          <w:sz w:val="24"/>
          <w:szCs w:val="24"/>
          <w:lang w:val="es-MX"/>
        </w:rPr>
      </w:pPr>
      <w:proofErr w:type="gramStart"/>
      <w:r w:rsidRPr="00433926">
        <w:rPr>
          <w:sz w:val="24"/>
          <w:szCs w:val="24"/>
          <w:lang w:val="es-MX"/>
        </w:rPr>
        <w:t xml:space="preserve">Anexo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4</w:t>
      </w:r>
      <w:proofErr w:type="gramEnd"/>
      <w:r w:rsidRPr="00433926">
        <w:rPr>
          <w:sz w:val="24"/>
          <w:szCs w:val="24"/>
          <w:lang w:val="es-MX"/>
        </w:rPr>
        <w:t xml:space="preserve">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Plan rector de c</w:t>
      </w:r>
      <w:r w:rsidR="00F512F6" w:rsidRPr="00433926">
        <w:rPr>
          <w:sz w:val="24"/>
          <w:szCs w:val="24"/>
          <w:lang w:val="es-MX"/>
        </w:rPr>
        <w:t>alidad</w:t>
      </w:r>
    </w:p>
    <w:p w14:paraId="1C705448" w14:textId="77777777" w:rsidR="00302E5F" w:rsidRPr="00433926" w:rsidRDefault="00302E5F" w:rsidP="00433926">
      <w:pPr>
        <w:spacing w:before="47" w:line="273" w:lineRule="auto"/>
        <w:ind w:left="720" w:right="3349"/>
        <w:rPr>
          <w:sz w:val="24"/>
          <w:szCs w:val="24"/>
          <w:lang w:val="es-MX"/>
        </w:rPr>
      </w:pPr>
      <w:proofErr w:type="gramStart"/>
      <w:r w:rsidRPr="00433926">
        <w:rPr>
          <w:sz w:val="24"/>
          <w:szCs w:val="24"/>
          <w:lang w:val="es-MX"/>
        </w:rPr>
        <w:t xml:space="preserve">Anexo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5</w:t>
      </w:r>
      <w:proofErr w:type="gramEnd"/>
      <w:r w:rsidRPr="00433926">
        <w:rPr>
          <w:sz w:val="24"/>
          <w:szCs w:val="24"/>
          <w:lang w:val="es-MX"/>
        </w:rPr>
        <w:t xml:space="preserve">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Plan de calidad del servicio e</w:t>
      </w:r>
      <w:r w:rsidR="00F512F6" w:rsidRPr="00433926">
        <w:rPr>
          <w:sz w:val="24"/>
          <w:szCs w:val="24"/>
          <w:lang w:val="es-MX"/>
        </w:rPr>
        <w:t xml:space="preserve">ducativo </w:t>
      </w:r>
    </w:p>
    <w:p w14:paraId="1C5E00F6" w14:textId="77777777" w:rsidR="00302E5F" w:rsidRPr="00433926" w:rsidRDefault="00F512F6" w:rsidP="00433926">
      <w:pPr>
        <w:spacing w:before="47" w:line="273" w:lineRule="auto"/>
        <w:ind w:left="720" w:right="3349"/>
        <w:rPr>
          <w:sz w:val="24"/>
          <w:szCs w:val="24"/>
          <w:lang w:val="es-MX"/>
        </w:rPr>
      </w:pPr>
      <w:proofErr w:type="gramStart"/>
      <w:r w:rsidRPr="00433926">
        <w:rPr>
          <w:sz w:val="24"/>
          <w:szCs w:val="24"/>
          <w:lang w:val="es-MX"/>
        </w:rPr>
        <w:t xml:space="preserve">Anexo </w:t>
      </w:r>
      <w:r w:rsidR="006340DB">
        <w:rPr>
          <w:sz w:val="24"/>
          <w:szCs w:val="24"/>
          <w:lang w:val="es-MX"/>
        </w:rPr>
        <w:t xml:space="preserve"> </w:t>
      </w:r>
      <w:r w:rsidR="00302E5F" w:rsidRPr="00433926">
        <w:rPr>
          <w:sz w:val="24"/>
          <w:szCs w:val="24"/>
          <w:lang w:val="es-MX"/>
        </w:rPr>
        <w:t>6</w:t>
      </w:r>
      <w:proofErr w:type="gramEnd"/>
      <w:r w:rsidR="00302E5F" w:rsidRPr="00433926">
        <w:rPr>
          <w:sz w:val="24"/>
          <w:szCs w:val="24"/>
          <w:lang w:val="es-MX"/>
        </w:rPr>
        <w:t xml:space="preserve">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 xml:space="preserve">Mapa e interacción de procesos </w:t>
      </w:r>
    </w:p>
    <w:p w14:paraId="5D5796B0" w14:textId="77777777" w:rsidR="00302E5F" w:rsidRPr="00433926" w:rsidRDefault="00302E5F" w:rsidP="00433926">
      <w:pPr>
        <w:spacing w:before="47" w:line="273" w:lineRule="auto"/>
        <w:ind w:left="720" w:right="3349"/>
        <w:rPr>
          <w:sz w:val="24"/>
          <w:szCs w:val="24"/>
          <w:lang w:val="es-MX"/>
        </w:rPr>
      </w:pPr>
      <w:proofErr w:type="gramStart"/>
      <w:r w:rsidRPr="00433926">
        <w:rPr>
          <w:sz w:val="24"/>
          <w:szCs w:val="24"/>
          <w:lang w:val="es-MX"/>
        </w:rPr>
        <w:t xml:space="preserve">Anexo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7</w:t>
      </w:r>
      <w:proofErr w:type="gramEnd"/>
      <w:r w:rsidRPr="00433926">
        <w:rPr>
          <w:sz w:val="24"/>
          <w:szCs w:val="24"/>
          <w:lang w:val="es-MX"/>
        </w:rPr>
        <w:t xml:space="preserve">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Lista maestra de d</w:t>
      </w:r>
      <w:r w:rsidR="00F512F6" w:rsidRPr="00433926">
        <w:rPr>
          <w:sz w:val="24"/>
          <w:szCs w:val="24"/>
          <w:lang w:val="es-MX"/>
        </w:rPr>
        <w:t>ocumentos</w:t>
      </w:r>
      <w:r w:rsidR="00F512F6" w:rsidRPr="00433926">
        <w:rPr>
          <w:spacing w:val="-10"/>
          <w:sz w:val="24"/>
          <w:szCs w:val="24"/>
          <w:lang w:val="es-MX"/>
        </w:rPr>
        <w:t xml:space="preserve"> </w:t>
      </w:r>
      <w:r w:rsidR="00F512F6" w:rsidRPr="00433926">
        <w:rPr>
          <w:sz w:val="24"/>
          <w:szCs w:val="24"/>
          <w:lang w:val="es-MX"/>
        </w:rPr>
        <w:t>internos</w:t>
      </w:r>
    </w:p>
    <w:p w14:paraId="043CB60F" w14:textId="77777777" w:rsidR="00302E5F" w:rsidRPr="00433926" w:rsidRDefault="00302E5F" w:rsidP="00433926">
      <w:pPr>
        <w:spacing w:before="47" w:line="273" w:lineRule="auto"/>
        <w:ind w:left="720" w:right="3349"/>
        <w:rPr>
          <w:sz w:val="24"/>
          <w:szCs w:val="24"/>
          <w:lang w:val="es-MX"/>
        </w:rPr>
      </w:pPr>
      <w:proofErr w:type="gramStart"/>
      <w:r w:rsidRPr="00433926">
        <w:rPr>
          <w:sz w:val="24"/>
          <w:szCs w:val="24"/>
          <w:lang w:val="es-MX"/>
        </w:rPr>
        <w:t xml:space="preserve">Anexo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8</w:t>
      </w:r>
      <w:proofErr w:type="gramEnd"/>
      <w:r w:rsidRPr="00433926">
        <w:rPr>
          <w:sz w:val="24"/>
          <w:szCs w:val="24"/>
          <w:lang w:val="es-MX"/>
        </w:rPr>
        <w:t xml:space="preserve">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Lista maestra de documentos e</w:t>
      </w:r>
      <w:r w:rsidR="00F512F6" w:rsidRPr="00433926">
        <w:rPr>
          <w:sz w:val="24"/>
          <w:szCs w:val="24"/>
          <w:lang w:val="es-MX"/>
        </w:rPr>
        <w:t>xternos</w:t>
      </w:r>
    </w:p>
    <w:p w14:paraId="282101F1" w14:textId="77777777" w:rsidR="001755B1" w:rsidRDefault="00302E5F" w:rsidP="00433926">
      <w:pPr>
        <w:spacing w:before="47" w:line="273" w:lineRule="auto"/>
        <w:ind w:left="720" w:right="3349"/>
        <w:rPr>
          <w:sz w:val="24"/>
          <w:szCs w:val="24"/>
          <w:lang w:val="es-MX"/>
        </w:rPr>
      </w:pPr>
      <w:proofErr w:type="gramStart"/>
      <w:r w:rsidRPr="00433926">
        <w:rPr>
          <w:sz w:val="24"/>
          <w:szCs w:val="24"/>
          <w:lang w:val="es-MX"/>
        </w:rPr>
        <w:t xml:space="preserve">Anexo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9</w:t>
      </w:r>
      <w:proofErr w:type="gramEnd"/>
      <w:r w:rsidRPr="00433926">
        <w:rPr>
          <w:sz w:val="24"/>
          <w:szCs w:val="24"/>
          <w:lang w:val="es-MX"/>
        </w:rPr>
        <w:t xml:space="preserve"> </w:t>
      </w:r>
      <w:r w:rsidR="006340DB">
        <w:rPr>
          <w:sz w:val="24"/>
          <w:szCs w:val="24"/>
          <w:lang w:val="es-MX"/>
        </w:rPr>
        <w:t xml:space="preserve"> </w:t>
      </w:r>
      <w:r w:rsidRPr="00433926">
        <w:rPr>
          <w:sz w:val="24"/>
          <w:szCs w:val="24"/>
          <w:lang w:val="es-MX"/>
        </w:rPr>
        <w:t>Lista m</w:t>
      </w:r>
      <w:r w:rsidR="00F512F6" w:rsidRPr="00433926">
        <w:rPr>
          <w:sz w:val="24"/>
          <w:szCs w:val="24"/>
          <w:lang w:val="es-MX"/>
        </w:rPr>
        <w:t>aestra para el</w:t>
      </w:r>
      <w:r w:rsidRPr="00433926">
        <w:rPr>
          <w:sz w:val="24"/>
          <w:szCs w:val="24"/>
          <w:lang w:val="es-MX"/>
        </w:rPr>
        <w:t xml:space="preserve"> control de los r</w:t>
      </w:r>
      <w:r w:rsidR="00F512F6" w:rsidRPr="00433926">
        <w:rPr>
          <w:sz w:val="24"/>
          <w:szCs w:val="24"/>
          <w:lang w:val="es-MX"/>
        </w:rPr>
        <w:t>egistros</w:t>
      </w:r>
    </w:p>
    <w:p w14:paraId="15543FA3" w14:textId="77777777" w:rsidR="006340DB" w:rsidRPr="00433926" w:rsidRDefault="006340DB" w:rsidP="00433926">
      <w:pPr>
        <w:spacing w:before="47" w:line="273" w:lineRule="auto"/>
        <w:ind w:left="720" w:right="3349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Anexo 10 Matriz de Riesgos</w:t>
      </w:r>
    </w:p>
    <w:p w14:paraId="5C1A15D2" w14:textId="77777777" w:rsidR="001755B1" w:rsidRPr="00433926" w:rsidRDefault="001755B1">
      <w:pPr>
        <w:rPr>
          <w:sz w:val="24"/>
          <w:szCs w:val="24"/>
          <w:lang w:val="es-MX"/>
        </w:rPr>
        <w:sectPr w:rsidR="001755B1" w:rsidRPr="00433926">
          <w:pgSz w:w="12240" w:h="15840"/>
          <w:pgMar w:top="260" w:right="960" w:bottom="280" w:left="1040" w:header="720" w:footer="720" w:gutter="0"/>
          <w:cols w:space="720"/>
        </w:sectPr>
      </w:pPr>
    </w:p>
    <w:p w14:paraId="6FC40FAC" w14:textId="77777777" w:rsidR="001755B1" w:rsidRPr="00EF3B98" w:rsidRDefault="001755B1">
      <w:pPr>
        <w:pStyle w:val="Textoindependiente"/>
        <w:rPr>
          <w:sz w:val="20"/>
          <w:lang w:val="es-MX"/>
        </w:rPr>
      </w:pPr>
    </w:p>
    <w:p w14:paraId="4F9A3963" w14:textId="77777777" w:rsidR="001755B1" w:rsidRPr="00EF3B98" w:rsidRDefault="001755B1">
      <w:pPr>
        <w:pStyle w:val="Textoindependiente"/>
        <w:rPr>
          <w:sz w:val="20"/>
          <w:lang w:val="es-MX"/>
        </w:rPr>
      </w:pPr>
    </w:p>
    <w:p w14:paraId="6A986733" w14:textId="77777777" w:rsidR="001755B1" w:rsidRPr="00EF3B98" w:rsidRDefault="001755B1">
      <w:pPr>
        <w:pStyle w:val="Textoindependiente"/>
        <w:spacing w:before="9"/>
        <w:rPr>
          <w:sz w:val="26"/>
          <w:lang w:val="es-MX"/>
        </w:rPr>
      </w:pPr>
    </w:p>
    <w:p w14:paraId="73BC005E" w14:textId="77777777" w:rsidR="001755B1" w:rsidRPr="00EF3B98" w:rsidRDefault="001B362C">
      <w:pPr>
        <w:pStyle w:val="Ttulo1"/>
        <w:ind w:left="518"/>
        <w:jc w:val="both"/>
        <w:rPr>
          <w:lang w:val="es-MX"/>
        </w:rPr>
      </w:pPr>
      <w:r>
        <w:rPr>
          <w:lang w:val="es-MX"/>
        </w:rPr>
        <w:t>Introducción</w:t>
      </w:r>
    </w:p>
    <w:p w14:paraId="0E67051F" w14:textId="77777777" w:rsidR="00ED629F" w:rsidRDefault="00ED629F" w:rsidP="00ED629F">
      <w:pPr>
        <w:pStyle w:val="Textoindependiente"/>
        <w:spacing w:before="1" w:line="260" w:lineRule="exact"/>
        <w:ind w:right="132"/>
        <w:jc w:val="both"/>
        <w:rPr>
          <w:lang w:val="es-MX"/>
        </w:rPr>
      </w:pPr>
    </w:p>
    <w:p w14:paraId="213C2A30" w14:textId="77777777" w:rsidR="00ED629F" w:rsidRDefault="00ED629F">
      <w:pPr>
        <w:pStyle w:val="Textoindependiente"/>
        <w:spacing w:before="1" w:line="260" w:lineRule="exact"/>
        <w:ind w:left="518" w:right="132"/>
        <w:jc w:val="both"/>
        <w:rPr>
          <w:lang w:val="es-MX"/>
        </w:rPr>
      </w:pPr>
      <w:r>
        <w:rPr>
          <w:lang w:val="es-MX"/>
        </w:rPr>
        <w:t xml:space="preserve"> </w:t>
      </w:r>
    </w:p>
    <w:p w14:paraId="1C2B488F" w14:textId="77777777" w:rsidR="00ED629F" w:rsidRDefault="00ED629F" w:rsidP="00ED629F">
      <w:pPr>
        <w:pStyle w:val="Textoindependiente"/>
        <w:spacing w:before="1" w:line="260" w:lineRule="exact"/>
        <w:ind w:left="518" w:right="132"/>
        <w:jc w:val="both"/>
        <w:rPr>
          <w:lang w:val="es-MX"/>
        </w:rPr>
      </w:pPr>
      <w:r>
        <w:rPr>
          <w:lang w:val="es-MX"/>
        </w:rPr>
        <w:t>El presente m</w:t>
      </w:r>
      <w:r w:rsidRPr="00A751F2">
        <w:rPr>
          <w:lang w:val="es-MX"/>
        </w:rPr>
        <w:t xml:space="preserve">anual refleja la convicción que tenemos como Instituto Tecnológico, para que nuestro Sistema de Gestión de la Calidad (SGC) satisfaga las necesidades de nuestros </w:t>
      </w:r>
      <w:r>
        <w:rPr>
          <w:lang w:val="es-MX"/>
        </w:rPr>
        <w:t>estudiantes</w:t>
      </w:r>
      <w:r w:rsidRPr="00A751F2">
        <w:rPr>
          <w:lang w:val="es-MX"/>
        </w:rPr>
        <w:t>.</w:t>
      </w:r>
    </w:p>
    <w:p w14:paraId="438B569D" w14:textId="77777777" w:rsidR="001755B1" w:rsidRPr="00A751F2" w:rsidRDefault="00F512F6">
      <w:pPr>
        <w:pStyle w:val="Textoindependiente"/>
        <w:spacing w:before="161" w:line="230" w:lineRule="auto"/>
        <w:ind w:left="518" w:right="114"/>
        <w:jc w:val="both"/>
        <w:rPr>
          <w:lang w:val="es-MX"/>
        </w:rPr>
      </w:pPr>
      <w:r w:rsidRPr="00A751F2">
        <w:rPr>
          <w:lang w:val="es-MX"/>
        </w:rPr>
        <w:t>Deseamos demostrar nuestra capacidad para pro</w:t>
      </w:r>
      <w:r w:rsidR="00652D69">
        <w:rPr>
          <w:lang w:val="es-MX"/>
        </w:rPr>
        <w:t xml:space="preserve">porcionar un servicio </w:t>
      </w:r>
      <w:proofErr w:type="gramStart"/>
      <w:r w:rsidR="00652D69">
        <w:rPr>
          <w:lang w:val="es-MX"/>
        </w:rPr>
        <w:t>e</w:t>
      </w:r>
      <w:r w:rsidR="00DE15E4" w:rsidRPr="00A751F2">
        <w:rPr>
          <w:lang w:val="es-MX"/>
        </w:rPr>
        <w:t>ducativo</w:t>
      </w:r>
      <w:r w:rsidRPr="00A751F2">
        <w:rPr>
          <w:lang w:val="es-MX"/>
        </w:rPr>
        <w:t>,  a</w:t>
      </w:r>
      <w:proofErr w:type="gramEnd"/>
      <w:r w:rsidRPr="00A751F2">
        <w:rPr>
          <w:lang w:val="es-MX"/>
        </w:rPr>
        <w:t xml:space="preserve">  través  de  la  aplicación  eficaz  del sistema, incluidos los procesos para su mejora continua y el aseguramiento de </w:t>
      </w:r>
      <w:r w:rsidRPr="00A751F2">
        <w:rPr>
          <w:spacing w:val="-3"/>
          <w:lang w:val="es-MX"/>
        </w:rPr>
        <w:t xml:space="preserve">la </w:t>
      </w:r>
      <w:r w:rsidRPr="00A751F2">
        <w:rPr>
          <w:lang w:val="es-MX"/>
        </w:rPr>
        <w:t>conformidad c</w:t>
      </w:r>
      <w:r w:rsidR="002D23B0">
        <w:rPr>
          <w:lang w:val="es-MX"/>
        </w:rPr>
        <w:t>on los requisitos de nuestros</w:t>
      </w:r>
      <w:r w:rsidRPr="00A751F2">
        <w:rPr>
          <w:lang w:val="es-MX"/>
        </w:rPr>
        <w:t xml:space="preserve"> estudiantes</w:t>
      </w:r>
      <w:r w:rsidR="00DE15E4" w:rsidRPr="00A751F2">
        <w:rPr>
          <w:lang w:val="es-MX"/>
        </w:rPr>
        <w:t xml:space="preserve">, </w:t>
      </w:r>
      <w:r w:rsidR="001B362C">
        <w:rPr>
          <w:lang w:val="es-MX"/>
        </w:rPr>
        <w:t xml:space="preserve"> </w:t>
      </w:r>
      <w:r w:rsidRPr="00A751F2">
        <w:rPr>
          <w:lang w:val="es-MX"/>
        </w:rPr>
        <w:t>así  como  los  legales  y  reglamentarios</w:t>
      </w:r>
      <w:r w:rsidRPr="00A751F2">
        <w:rPr>
          <w:spacing w:val="26"/>
          <w:lang w:val="es-MX"/>
        </w:rPr>
        <w:t xml:space="preserve"> </w:t>
      </w:r>
      <w:r w:rsidRPr="00A751F2">
        <w:rPr>
          <w:lang w:val="es-MX"/>
        </w:rPr>
        <w:t>aplicables.</w:t>
      </w:r>
    </w:p>
    <w:p w14:paraId="53869582" w14:textId="77777777" w:rsidR="001755B1" w:rsidRPr="00EF3B98" w:rsidRDefault="00F512F6">
      <w:pPr>
        <w:pStyle w:val="Textoindependiente"/>
        <w:spacing w:before="167" w:line="230" w:lineRule="auto"/>
        <w:ind w:left="518" w:right="129"/>
        <w:jc w:val="both"/>
        <w:rPr>
          <w:lang w:val="es-MX"/>
        </w:rPr>
      </w:pPr>
      <w:r w:rsidRPr="00A751F2">
        <w:rPr>
          <w:lang w:val="es-MX"/>
        </w:rPr>
        <w:t xml:space="preserve">El Instituto </w:t>
      </w:r>
      <w:r w:rsidR="007E6B24">
        <w:rPr>
          <w:lang w:val="es-MX"/>
        </w:rPr>
        <w:t>Tecnológico de Zacatepec (</w:t>
      </w:r>
      <w:proofErr w:type="gramStart"/>
      <w:r w:rsidR="007E6B24">
        <w:rPr>
          <w:lang w:val="es-MX"/>
        </w:rPr>
        <w:t>ITZ</w:t>
      </w:r>
      <w:r w:rsidR="00DE15E4" w:rsidRPr="00A751F2">
        <w:rPr>
          <w:lang w:val="es-MX"/>
        </w:rPr>
        <w:t xml:space="preserve">)  </w:t>
      </w:r>
      <w:r w:rsidRPr="00A751F2">
        <w:rPr>
          <w:lang w:val="es-MX"/>
        </w:rPr>
        <w:t>mantiene</w:t>
      </w:r>
      <w:proofErr w:type="gramEnd"/>
      <w:r w:rsidRPr="00A751F2">
        <w:rPr>
          <w:lang w:val="es-MX"/>
        </w:rPr>
        <w:t xml:space="preserve"> documentado su Sistema de Gestión de la Calidad de acuerd</w:t>
      </w:r>
      <w:r w:rsidR="005F0476">
        <w:rPr>
          <w:lang w:val="es-MX"/>
        </w:rPr>
        <w:t>o a lo descrito en el presente m</w:t>
      </w:r>
      <w:r w:rsidRPr="00A751F2">
        <w:rPr>
          <w:lang w:val="es-MX"/>
        </w:rPr>
        <w:t>anual, el cual es usado como medio para establecer, tanto los lineamientos internos bajo los cuales es controlada la prestación de nuestro servicio</w:t>
      </w:r>
      <w:r w:rsidR="006340DB">
        <w:rPr>
          <w:lang w:val="es-MX"/>
        </w:rPr>
        <w:t>, con un</w:t>
      </w:r>
      <w:r w:rsidR="006340DB" w:rsidRPr="00C905A9">
        <w:rPr>
          <w:lang w:val="es-MX"/>
        </w:rPr>
        <w:t xml:space="preserve"> enfoque a procesos y el pensamiento basado en riesgos</w:t>
      </w:r>
      <w:r w:rsidR="006340DB">
        <w:rPr>
          <w:lang w:val="es-MX"/>
        </w:rPr>
        <w:t xml:space="preserve">. Así </w:t>
      </w:r>
      <w:proofErr w:type="gramStart"/>
      <w:r w:rsidR="006340DB">
        <w:rPr>
          <w:lang w:val="es-MX"/>
        </w:rPr>
        <w:t xml:space="preserve">mismo, </w:t>
      </w:r>
      <w:r w:rsidRPr="00A751F2">
        <w:rPr>
          <w:lang w:val="es-MX"/>
        </w:rPr>
        <w:t xml:space="preserve"> como</w:t>
      </w:r>
      <w:proofErr w:type="gramEnd"/>
      <w:r w:rsidRPr="00A751F2">
        <w:rPr>
          <w:lang w:val="es-MX"/>
        </w:rPr>
        <w:t xml:space="preserve"> para demostrar la manera en que damos cumplimiento a los requisitos de la norma ISO</w:t>
      </w:r>
      <w:r w:rsidRPr="00A751F2">
        <w:rPr>
          <w:spacing w:val="-33"/>
          <w:lang w:val="es-MX"/>
        </w:rPr>
        <w:t xml:space="preserve"> </w:t>
      </w:r>
      <w:r w:rsidR="00DE17CB" w:rsidRPr="00A751F2">
        <w:rPr>
          <w:lang w:val="es-MX"/>
        </w:rPr>
        <w:t>9001:2015</w:t>
      </w:r>
      <w:r w:rsidRPr="00A751F2">
        <w:rPr>
          <w:spacing w:val="-29"/>
          <w:lang w:val="es-MX"/>
        </w:rPr>
        <w:t xml:space="preserve"> </w:t>
      </w:r>
      <w:r w:rsidRPr="00A751F2">
        <w:rPr>
          <w:lang w:val="es-MX"/>
        </w:rPr>
        <w:t>y</w:t>
      </w:r>
      <w:r w:rsidRPr="00A751F2">
        <w:rPr>
          <w:spacing w:val="-38"/>
          <w:lang w:val="es-MX"/>
        </w:rPr>
        <w:t xml:space="preserve"> </w:t>
      </w:r>
      <w:r w:rsidRPr="00A751F2">
        <w:rPr>
          <w:lang w:val="es-MX"/>
        </w:rPr>
        <w:t>su</w:t>
      </w:r>
      <w:r w:rsidRPr="00A751F2">
        <w:rPr>
          <w:spacing w:val="-33"/>
          <w:lang w:val="es-MX"/>
        </w:rPr>
        <w:t xml:space="preserve"> </w:t>
      </w:r>
      <w:r w:rsidRPr="00A751F2">
        <w:rPr>
          <w:lang w:val="es-MX"/>
        </w:rPr>
        <w:t>equivalente</w:t>
      </w:r>
      <w:r w:rsidRPr="00A751F2">
        <w:rPr>
          <w:spacing w:val="-29"/>
          <w:lang w:val="es-MX"/>
        </w:rPr>
        <w:t xml:space="preserve"> </w:t>
      </w:r>
      <w:r w:rsidRPr="00A751F2">
        <w:rPr>
          <w:lang w:val="es-MX"/>
        </w:rPr>
        <w:t>nacional</w:t>
      </w:r>
      <w:r w:rsidRPr="00A751F2">
        <w:rPr>
          <w:spacing w:val="-33"/>
          <w:lang w:val="es-MX"/>
        </w:rPr>
        <w:t xml:space="preserve"> </w:t>
      </w:r>
      <w:r w:rsidR="00DE17CB" w:rsidRPr="00A751F2">
        <w:rPr>
          <w:lang w:val="es-MX"/>
        </w:rPr>
        <w:t>NMX-CC-9001-IMNC-2015</w:t>
      </w:r>
      <w:r w:rsidR="006340DB">
        <w:rPr>
          <w:lang w:val="es-MX"/>
        </w:rPr>
        <w:t xml:space="preserve">, </w:t>
      </w:r>
    </w:p>
    <w:p w14:paraId="6D227936" w14:textId="77777777" w:rsidR="001755B1" w:rsidRPr="00EF3B98" w:rsidRDefault="001755B1">
      <w:pPr>
        <w:pStyle w:val="Textoindependiente"/>
        <w:spacing w:before="11"/>
        <w:rPr>
          <w:sz w:val="33"/>
          <w:lang w:val="es-MX"/>
        </w:rPr>
      </w:pPr>
    </w:p>
    <w:p w14:paraId="5E90F66A" w14:textId="77777777" w:rsidR="001755B1" w:rsidRPr="00EF3B98" w:rsidRDefault="00F512F6">
      <w:pPr>
        <w:pStyle w:val="Ttulo1"/>
        <w:numPr>
          <w:ilvl w:val="0"/>
          <w:numId w:val="10"/>
        </w:numPr>
        <w:tabs>
          <w:tab w:val="left" w:pos="989"/>
        </w:tabs>
        <w:spacing w:before="0"/>
        <w:jc w:val="both"/>
        <w:rPr>
          <w:lang w:val="es-MX"/>
        </w:rPr>
      </w:pPr>
      <w:r w:rsidRPr="00EF3B98">
        <w:rPr>
          <w:lang w:val="es-MX"/>
        </w:rPr>
        <w:t>Organigrama</w:t>
      </w:r>
    </w:p>
    <w:p w14:paraId="7A4A2CA0" w14:textId="77777777" w:rsidR="001755B1" w:rsidRPr="00EF3B98" w:rsidRDefault="00F512F6">
      <w:pPr>
        <w:pStyle w:val="Textoindependiente"/>
        <w:spacing w:before="179" w:line="225" w:lineRule="auto"/>
        <w:ind w:left="518" w:right="124"/>
        <w:jc w:val="both"/>
        <w:rPr>
          <w:lang w:val="es-MX"/>
        </w:rPr>
      </w:pPr>
      <w:r w:rsidRPr="00EF3B98">
        <w:rPr>
          <w:lang w:val="es-MX"/>
        </w:rPr>
        <w:t>El organigrama del Instituto se encuentra plasmado en el manual de organización de los Institutos Tecnológicos, como complemento a dicho manual se establece el Anexo 1, Organigrama de la alta dirección del SGC.</w:t>
      </w:r>
    </w:p>
    <w:p w14:paraId="0A9EFA74" w14:textId="77777777" w:rsidR="001755B1" w:rsidRPr="00EF3B98" w:rsidRDefault="001755B1">
      <w:pPr>
        <w:pStyle w:val="Textoindependiente"/>
        <w:spacing w:before="10"/>
        <w:rPr>
          <w:sz w:val="33"/>
          <w:lang w:val="es-MX"/>
        </w:rPr>
      </w:pPr>
    </w:p>
    <w:p w14:paraId="0FFADF3A" w14:textId="77777777" w:rsidR="001755B1" w:rsidRPr="00EF3B98" w:rsidRDefault="00F512F6">
      <w:pPr>
        <w:pStyle w:val="Ttulo1"/>
        <w:numPr>
          <w:ilvl w:val="0"/>
          <w:numId w:val="10"/>
        </w:numPr>
        <w:tabs>
          <w:tab w:val="left" w:pos="991"/>
        </w:tabs>
        <w:spacing w:before="0"/>
        <w:ind w:left="990" w:hanging="470"/>
        <w:jc w:val="both"/>
        <w:rPr>
          <w:lang w:val="es-MX"/>
        </w:rPr>
      </w:pPr>
      <w:r w:rsidRPr="00EF3B98">
        <w:rPr>
          <w:lang w:val="es-MX"/>
        </w:rPr>
        <w:t>Responsabilidades</w:t>
      </w:r>
    </w:p>
    <w:p w14:paraId="2652788F" w14:textId="77777777" w:rsidR="001755B1" w:rsidRPr="00EF3B98" w:rsidRDefault="005F0476">
      <w:pPr>
        <w:pStyle w:val="Textoindependiente"/>
        <w:spacing w:before="174" w:line="232" w:lineRule="auto"/>
        <w:ind w:left="518" w:right="127"/>
        <w:jc w:val="both"/>
        <w:rPr>
          <w:lang w:val="es-MX"/>
        </w:rPr>
      </w:pPr>
      <w:r>
        <w:rPr>
          <w:lang w:val="es-MX"/>
        </w:rPr>
        <w:t>Las</w:t>
      </w:r>
      <w:r w:rsidR="00F512F6" w:rsidRPr="00A751F2">
        <w:rPr>
          <w:lang w:val="es-MX"/>
        </w:rPr>
        <w:t xml:space="preserve"> funciones, responsabilidades y </w:t>
      </w:r>
      <w:r>
        <w:rPr>
          <w:lang w:val="es-MX"/>
        </w:rPr>
        <w:t xml:space="preserve">líneas de </w:t>
      </w:r>
      <w:r w:rsidR="00F512F6" w:rsidRPr="00A751F2">
        <w:rPr>
          <w:lang w:val="es-MX"/>
        </w:rPr>
        <w:t>autoridad están definidas en el ma</w:t>
      </w:r>
      <w:r w:rsidR="002D23B0">
        <w:rPr>
          <w:lang w:val="es-MX"/>
        </w:rPr>
        <w:t>nual  de organización del ITZ</w:t>
      </w:r>
      <w:r w:rsidR="00F512F6" w:rsidRPr="00A751F2">
        <w:rPr>
          <w:lang w:val="es-MX"/>
        </w:rPr>
        <w:t xml:space="preserve"> y co</w:t>
      </w:r>
      <w:r>
        <w:rPr>
          <w:lang w:val="es-MX"/>
        </w:rPr>
        <w:t xml:space="preserve">mo complemento a este, se incluyen los siguientes anexos: </w:t>
      </w:r>
      <w:r w:rsidR="00F512F6" w:rsidRPr="00A751F2">
        <w:rPr>
          <w:lang w:val="es-MX"/>
        </w:rPr>
        <w:t xml:space="preserve"> Anexo 2 Responsabilidad  y auto</w:t>
      </w:r>
      <w:r>
        <w:rPr>
          <w:lang w:val="es-MX"/>
        </w:rPr>
        <w:t>ridad en el SGC donde quedan establecidas las</w:t>
      </w:r>
      <w:r w:rsidR="00F512F6" w:rsidRPr="00A751F2">
        <w:rPr>
          <w:lang w:val="es-MX"/>
        </w:rPr>
        <w:t xml:space="preserve"> funciones y responsabilidades relativas al SGC que no están contempladas en el manual de organización y Anexo 3 M</w:t>
      </w:r>
      <w:r>
        <w:rPr>
          <w:lang w:val="es-MX"/>
        </w:rPr>
        <w:t>atriz de responsabilidades, donde se define de forma clara</w:t>
      </w:r>
      <w:r w:rsidR="00A342DE" w:rsidRPr="00A751F2">
        <w:rPr>
          <w:lang w:val="es-MX"/>
        </w:rPr>
        <w:t xml:space="preserve"> para cada una de las fichas </w:t>
      </w:r>
      <w:r w:rsidR="00C86889" w:rsidRPr="00A751F2">
        <w:rPr>
          <w:lang w:val="es-MX"/>
        </w:rPr>
        <w:t>d</w:t>
      </w:r>
      <w:r w:rsidR="00A342DE" w:rsidRPr="00A751F2">
        <w:rPr>
          <w:lang w:val="es-MX"/>
        </w:rPr>
        <w:t>e operación</w:t>
      </w:r>
      <w:r w:rsidR="00F512F6" w:rsidRPr="00A751F2">
        <w:rPr>
          <w:spacing w:val="-14"/>
          <w:lang w:val="es-MX"/>
        </w:rPr>
        <w:t xml:space="preserve"> </w:t>
      </w:r>
      <w:r w:rsidR="00F512F6" w:rsidRPr="00A751F2">
        <w:rPr>
          <w:lang w:val="es-MX"/>
        </w:rPr>
        <w:t>quién</w:t>
      </w:r>
      <w:r w:rsidR="00F512F6" w:rsidRPr="00A751F2">
        <w:rPr>
          <w:spacing w:val="-21"/>
          <w:lang w:val="es-MX"/>
        </w:rPr>
        <w:t xml:space="preserve"> </w:t>
      </w:r>
      <w:r w:rsidR="00F512F6" w:rsidRPr="00A751F2">
        <w:rPr>
          <w:lang w:val="es-MX"/>
        </w:rPr>
        <w:t>o</w:t>
      </w:r>
      <w:r w:rsidR="00F512F6" w:rsidRPr="00A751F2">
        <w:rPr>
          <w:spacing w:val="-18"/>
          <w:lang w:val="es-MX"/>
        </w:rPr>
        <w:t xml:space="preserve"> </w:t>
      </w:r>
      <w:r w:rsidR="00F512F6" w:rsidRPr="00A751F2">
        <w:rPr>
          <w:lang w:val="es-MX"/>
        </w:rPr>
        <w:t>quiénes</w:t>
      </w:r>
      <w:r w:rsidR="00F512F6" w:rsidRPr="00A751F2">
        <w:rPr>
          <w:spacing w:val="-19"/>
          <w:lang w:val="es-MX"/>
        </w:rPr>
        <w:t xml:space="preserve"> </w:t>
      </w:r>
      <w:r w:rsidR="00F512F6" w:rsidRPr="00A751F2">
        <w:rPr>
          <w:lang w:val="es-MX"/>
        </w:rPr>
        <w:t>son</w:t>
      </w:r>
      <w:r w:rsidR="00F512F6" w:rsidRPr="00A751F2">
        <w:rPr>
          <w:spacing w:val="-14"/>
          <w:lang w:val="es-MX"/>
        </w:rPr>
        <w:t xml:space="preserve"> </w:t>
      </w:r>
      <w:r w:rsidR="00705388" w:rsidRPr="009C6525">
        <w:rPr>
          <w:lang w:val="es-MX"/>
        </w:rPr>
        <w:t>las</w:t>
      </w:r>
      <w:r w:rsidR="00705388" w:rsidRPr="00A751F2">
        <w:rPr>
          <w:spacing w:val="-14"/>
          <w:lang w:val="es-MX"/>
        </w:rPr>
        <w:t xml:space="preserve"> y </w:t>
      </w:r>
      <w:r w:rsidR="00F512F6" w:rsidRPr="00A751F2">
        <w:rPr>
          <w:lang w:val="es-MX"/>
        </w:rPr>
        <w:t>los</w:t>
      </w:r>
      <w:r w:rsidR="00F512F6" w:rsidRPr="00A751F2">
        <w:rPr>
          <w:spacing w:val="-22"/>
          <w:lang w:val="es-MX"/>
        </w:rPr>
        <w:t xml:space="preserve"> </w:t>
      </w:r>
      <w:r w:rsidR="00F512F6" w:rsidRPr="00A751F2">
        <w:rPr>
          <w:lang w:val="es-MX"/>
        </w:rPr>
        <w:t>responsables</w:t>
      </w:r>
      <w:r w:rsidR="00F512F6" w:rsidRPr="00A751F2">
        <w:rPr>
          <w:spacing w:val="-18"/>
          <w:lang w:val="es-MX"/>
        </w:rPr>
        <w:t xml:space="preserve"> </w:t>
      </w:r>
      <w:r w:rsidR="00F512F6" w:rsidRPr="00A751F2">
        <w:rPr>
          <w:lang w:val="es-MX"/>
        </w:rPr>
        <w:t>y</w:t>
      </w:r>
      <w:r>
        <w:rPr>
          <w:lang w:val="es-MX"/>
        </w:rPr>
        <w:t>/o</w:t>
      </w:r>
      <w:r>
        <w:rPr>
          <w:spacing w:val="-26"/>
          <w:lang w:val="es-MX"/>
        </w:rPr>
        <w:t xml:space="preserve"> </w:t>
      </w:r>
      <w:r>
        <w:rPr>
          <w:lang w:val="es-MX"/>
        </w:rPr>
        <w:t>participantes</w:t>
      </w:r>
      <w:r w:rsidR="00F512F6" w:rsidRPr="00A751F2">
        <w:rPr>
          <w:lang w:val="es-MX"/>
        </w:rPr>
        <w:t>.</w:t>
      </w:r>
    </w:p>
    <w:p w14:paraId="44E7BA2D" w14:textId="77777777" w:rsidR="001755B1" w:rsidRPr="00EF3B98" w:rsidRDefault="001755B1">
      <w:pPr>
        <w:spacing w:line="232" w:lineRule="auto"/>
        <w:jc w:val="both"/>
        <w:rPr>
          <w:lang w:val="es-MX"/>
        </w:rPr>
        <w:sectPr w:rsidR="001755B1" w:rsidRPr="00EF3B98">
          <w:pgSz w:w="12240" w:h="15840"/>
          <w:pgMar w:top="260" w:right="900" w:bottom="280" w:left="1040" w:header="720" w:footer="720" w:gutter="0"/>
          <w:cols w:space="720"/>
        </w:sectPr>
      </w:pPr>
    </w:p>
    <w:p w14:paraId="08DE1AFB" w14:textId="77777777" w:rsidR="001755B1" w:rsidRPr="00EF3B98" w:rsidRDefault="001755B1">
      <w:pPr>
        <w:pStyle w:val="Textoindependiente"/>
        <w:spacing w:before="4"/>
        <w:rPr>
          <w:sz w:val="26"/>
          <w:lang w:val="es-MX"/>
        </w:rPr>
      </w:pPr>
    </w:p>
    <w:p w14:paraId="4BBDBF5D" w14:textId="77777777" w:rsidR="001755B1" w:rsidRPr="00EF3B98" w:rsidRDefault="005F0476">
      <w:pPr>
        <w:pStyle w:val="Ttulo1"/>
        <w:numPr>
          <w:ilvl w:val="0"/>
          <w:numId w:val="10"/>
        </w:numPr>
        <w:tabs>
          <w:tab w:val="left" w:pos="929"/>
        </w:tabs>
        <w:ind w:left="928" w:hanging="408"/>
        <w:jc w:val="both"/>
        <w:rPr>
          <w:lang w:val="es-MX"/>
        </w:rPr>
      </w:pPr>
      <w:r>
        <w:rPr>
          <w:lang w:val="es-MX"/>
        </w:rPr>
        <w:t>Alcance</w:t>
      </w:r>
    </w:p>
    <w:p w14:paraId="496324C2" w14:textId="77777777" w:rsidR="001755B1" w:rsidRPr="00EF3B98" w:rsidRDefault="001755B1">
      <w:pPr>
        <w:pStyle w:val="Textoindependiente"/>
        <w:spacing w:before="1"/>
        <w:rPr>
          <w:b/>
          <w:sz w:val="23"/>
          <w:lang w:val="es-MX"/>
        </w:rPr>
      </w:pPr>
    </w:p>
    <w:p w14:paraId="7B85F55F" w14:textId="77777777" w:rsidR="001755B1" w:rsidRPr="009601C9" w:rsidRDefault="005F0476" w:rsidP="009601C9">
      <w:pPr>
        <w:spacing w:before="1"/>
        <w:ind w:left="2080" w:right="1791"/>
        <w:jc w:val="both"/>
        <w:rPr>
          <w:b/>
          <w:sz w:val="24"/>
          <w:szCs w:val="24"/>
          <w:lang w:val="es-MX"/>
        </w:rPr>
      </w:pPr>
      <w:proofErr w:type="gramStart"/>
      <w:r w:rsidRPr="009601C9">
        <w:rPr>
          <w:b/>
          <w:sz w:val="24"/>
          <w:szCs w:val="24"/>
          <w:lang w:val="es-MX"/>
        </w:rPr>
        <w:t>El  a</w:t>
      </w:r>
      <w:r w:rsidR="00F512F6" w:rsidRPr="009601C9">
        <w:rPr>
          <w:b/>
          <w:sz w:val="24"/>
          <w:szCs w:val="24"/>
          <w:lang w:val="es-MX"/>
        </w:rPr>
        <w:t>lcance</w:t>
      </w:r>
      <w:proofErr w:type="gramEnd"/>
      <w:r w:rsidR="00F512F6" w:rsidRPr="009601C9">
        <w:rPr>
          <w:b/>
          <w:sz w:val="24"/>
          <w:szCs w:val="24"/>
          <w:lang w:val="es-MX"/>
        </w:rPr>
        <w:t xml:space="preserve"> </w:t>
      </w:r>
      <w:r w:rsidRPr="009601C9">
        <w:rPr>
          <w:b/>
          <w:sz w:val="24"/>
          <w:szCs w:val="24"/>
          <w:lang w:val="es-MX"/>
        </w:rPr>
        <w:t xml:space="preserve"> del  Sistema  de  Gestión  de la </w:t>
      </w:r>
      <w:r w:rsidR="00F512F6" w:rsidRPr="009601C9">
        <w:rPr>
          <w:b/>
          <w:sz w:val="24"/>
          <w:szCs w:val="24"/>
          <w:lang w:val="es-MX"/>
        </w:rPr>
        <w:t>Calidad</w:t>
      </w:r>
      <w:r w:rsidR="00F512F6" w:rsidRPr="009601C9">
        <w:rPr>
          <w:sz w:val="24"/>
          <w:szCs w:val="24"/>
          <w:lang w:val="es-MX"/>
        </w:rPr>
        <w:t xml:space="preserve">,  </w:t>
      </w:r>
      <w:r w:rsidR="00F512F6" w:rsidRPr="009601C9">
        <w:rPr>
          <w:b/>
          <w:sz w:val="24"/>
          <w:szCs w:val="24"/>
          <w:lang w:val="es-MX"/>
        </w:rPr>
        <w:t>es el</w:t>
      </w:r>
      <w:r w:rsidRPr="009601C9">
        <w:rPr>
          <w:b/>
          <w:sz w:val="24"/>
          <w:szCs w:val="24"/>
          <w:lang w:val="es-MX"/>
        </w:rPr>
        <w:t xml:space="preserve"> </w:t>
      </w:r>
      <w:r w:rsidR="002D23B0" w:rsidRPr="009601C9">
        <w:rPr>
          <w:b/>
          <w:sz w:val="24"/>
          <w:szCs w:val="24"/>
          <w:lang w:val="es-MX"/>
        </w:rPr>
        <w:t>Proceso Educativo</w:t>
      </w:r>
      <w:r w:rsidR="00F512F6" w:rsidRPr="009601C9">
        <w:rPr>
          <w:b/>
          <w:sz w:val="24"/>
          <w:szCs w:val="24"/>
          <w:lang w:val="es-MX"/>
        </w:rPr>
        <w:t xml:space="preserve"> que comprende desde</w:t>
      </w:r>
      <w:r w:rsidR="00DE17CB" w:rsidRPr="009601C9">
        <w:rPr>
          <w:b/>
          <w:sz w:val="24"/>
          <w:szCs w:val="24"/>
          <w:lang w:val="es-MX"/>
        </w:rPr>
        <w:t xml:space="preserve"> la inscripción hasta el acto de recepción profesional</w:t>
      </w:r>
      <w:r w:rsidR="00F512F6" w:rsidRPr="009601C9">
        <w:rPr>
          <w:b/>
          <w:sz w:val="24"/>
          <w:szCs w:val="24"/>
          <w:lang w:val="es-MX"/>
        </w:rPr>
        <w:t>.</w:t>
      </w:r>
    </w:p>
    <w:p w14:paraId="5D2347FA" w14:textId="77777777" w:rsidR="001755B1" w:rsidRPr="009601C9" w:rsidRDefault="001755B1" w:rsidP="009601C9">
      <w:pPr>
        <w:pStyle w:val="Textoindependiente"/>
        <w:spacing w:before="4"/>
        <w:jc w:val="both"/>
        <w:rPr>
          <w:b/>
          <w:i/>
          <w:lang w:val="es-MX"/>
        </w:rPr>
      </w:pPr>
    </w:p>
    <w:p w14:paraId="2D8D3570" w14:textId="77777777" w:rsidR="001755B1" w:rsidRPr="00EF3B98" w:rsidRDefault="009601C9">
      <w:pPr>
        <w:pStyle w:val="Textoindependiente"/>
        <w:spacing w:before="1" w:line="225" w:lineRule="auto"/>
        <w:ind w:left="518" w:right="193"/>
        <w:jc w:val="both"/>
        <w:rPr>
          <w:lang w:val="es-MX"/>
        </w:rPr>
      </w:pPr>
      <w:r>
        <w:rPr>
          <w:lang w:val="es-MX"/>
        </w:rPr>
        <w:t xml:space="preserve">Se define al cliente como la o el </w:t>
      </w:r>
      <w:r w:rsidR="002D23B0">
        <w:rPr>
          <w:lang w:val="es-MX"/>
        </w:rPr>
        <w:t>estudiante y como producto al servicio e</w:t>
      </w:r>
      <w:r w:rsidR="00F512F6" w:rsidRPr="00A751F2">
        <w:rPr>
          <w:lang w:val="es-MX"/>
        </w:rPr>
        <w:t>ducativo, el cual consiste en: “La prestación de los servicios que el Instituto</w:t>
      </w:r>
      <w:r>
        <w:rPr>
          <w:lang w:val="es-MX"/>
        </w:rPr>
        <w:t xml:space="preserve"> Tecnológico de </w:t>
      </w:r>
      <w:proofErr w:type="gramStart"/>
      <w:r>
        <w:rPr>
          <w:lang w:val="es-MX"/>
        </w:rPr>
        <w:t>Zacatepec</w:t>
      </w:r>
      <w:r w:rsidR="00F512F6" w:rsidRPr="00A751F2">
        <w:rPr>
          <w:lang w:val="es-MX"/>
        </w:rPr>
        <w:t xml:space="preserve"> </w:t>
      </w:r>
      <w:r>
        <w:rPr>
          <w:lang w:val="es-MX"/>
        </w:rPr>
        <w:t xml:space="preserve"> </w:t>
      </w:r>
      <w:r w:rsidR="00F512F6" w:rsidRPr="00A751F2">
        <w:rPr>
          <w:lang w:val="es-MX"/>
        </w:rPr>
        <w:t>ofrece</w:t>
      </w:r>
      <w:proofErr w:type="gramEnd"/>
      <w:r w:rsidR="00F512F6" w:rsidRPr="00A751F2">
        <w:rPr>
          <w:lang w:val="es-MX"/>
        </w:rPr>
        <w:t xml:space="preserve"> para dar cu</w:t>
      </w:r>
      <w:r w:rsidR="00705388" w:rsidRPr="00A751F2">
        <w:rPr>
          <w:lang w:val="es-MX"/>
        </w:rPr>
        <w:t xml:space="preserve">mplimiento a los requisitos de las y los </w:t>
      </w:r>
      <w:r w:rsidR="00F512F6" w:rsidRPr="00A751F2">
        <w:rPr>
          <w:lang w:val="es-MX"/>
        </w:rPr>
        <w:t>cliente</w:t>
      </w:r>
      <w:r w:rsidR="00705388" w:rsidRPr="00A751F2">
        <w:rPr>
          <w:lang w:val="es-MX"/>
        </w:rPr>
        <w:t>s</w:t>
      </w:r>
      <w:r>
        <w:rPr>
          <w:lang w:val="es-MX"/>
        </w:rPr>
        <w:t>”, dichos servicios son</w:t>
      </w:r>
      <w:r w:rsidR="00F512F6" w:rsidRPr="00A751F2">
        <w:rPr>
          <w:lang w:val="es-MX"/>
        </w:rPr>
        <w:t>:</w:t>
      </w:r>
    </w:p>
    <w:p w14:paraId="1D47C795" w14:textId="77777777" w:rsidR="001755B1" w:rsidRPr="00EF3B98" w:rsidRDefault="001755B1">
      <w:pPr>
        <w:pStyle w:val="Textoindependiente"/>
        <w:spacing w:before="7"/>
        <w:rPr>
          <w:sz w:val="22"/>
          <w:lang w:val="es-MX"/>
        </w:rPr>
      </w:pPr>
    </w:p>
    <w:p w14:paraId="65C053F4" w14:textId="77777777" w:rsidR="001755B1" w:rsidRPr="008C4D5B" w:rsidRDefault="009601C9" w:rsidP="008C4D5B">
      <w:pPr>
        <w:pStyle w:val="Prrafodelista"/>
        <w:numPr>
          <w:ilvl w:val="0"/>
          <w:numId w:val="19"/>
        </w:numPr>
        <w:tabs>
          <w:tab w:val="left" w:pos="1053"/>
          <w:tab w:val="left" w:pos="1054"/>
          <w:tab w:val="left" w:pos="4658"/>
        </w:tabs>
        <w:rPr>
          <w:sz w:val="24"/>
          <w:lang w:val="es-MX"/>
        </w:rPr>
      </w:pPr>
      <w:r w:rsidRPr="008C4D5B">
        <w:rPr>
          <w:b/>
          <w:sz w:val="24"/>
          <w:lang w:val="es-MX"/>
        </w:rPr>
        <w:t xml:space="preserve">Formación Profesional </w:t>
      </w:r>
      <w:r w:rsidR="00F512F6" w:rsidRPr="008C4D5B">
        <w:rPr>
          <w:sz w:val="24"/>
          <w:lang w:val="es-MX"/>
        </w:rPr>
        <w:t>(Cumplimiento</w:t>
      </w:r>
      <w:r w:rsidR="00F512F6" w:rsidRPr="008C4D5B">
        <w:rPr>
          <w:spacing w:val="-14"/>
          <w:sz w:val="24"/>
          <w:lang w:val="es-MX"/>
        </w:rPr>
        <w:t xml:space="preserve"> </w:t>
      </w:r>
      <w:r w:rsidR="00F512F6" w:rsidRPr="008C4D5B">
        <w:rPr>
          <w:sz w:val="24"/>
          <w:lang w:val="es-MX"/>
        </w:rPr>
        <w:t>de</w:t>
      </w:r>
      <w:r w:rsidR="00F512F6" w:rsidRPr="008C4D5B">
        <w:rPr>
          <w:spacing w:val="-19"/>
          <w:sz w:val="24"/>
          <w:lang w:val="es-MX"/>
        </w:rPr>
        <w:t xml:space="preserve"> </w:t>
      </w:r>
      <w:r w:rsidRPr="008C4D5B">
        <w:rPr>
          <w:sz w:val="24"/>
          <w:lang w:val="es-MX"/>
        </w:rPr>
        <w:t>p</w:t>
      </w:r>
      <w:r w:rsidR="00F512F6" w:rsidRPr="008C4D5B">
        <w:rPr>
          <w:sz w:val="24"/>
          <w:lang w:val="es-MX"/>
        </w:rPr>
        <w:t>lanes</w:t>
      </w:r>
      <w:r w:rsidR="00F512F6" w:rsidRPr="008C4D5B">
        <w:rPr>
          <w:spacing w:val="-17"/>
          <w:sz w:val="24"/>
          <w:lang w:val="es-MX"/>
        </w:rPr>
        <w:t xml:space="preserve"> </w:t>
      </w:r>
      <w:r w:rsidR="00F512F6" w:rsidRPr="008C4D5B">
        <w:rPr>
          <w:sz w:val="24"/>
          <w:lang w:val="es-MX"/>
        </w:rPr>
        <w:t>y</w:t>
      </w:r>
      <w:r w:rsidR="00F512F6" w:rsidRPr="008C4D5B">
        <w:rPr>
          <w:spacing w:val="-25"/>
          <w:sz w:val="24"/>
          <w:lang w:val="es-MX"/>
        </w:rPr>
        <w:t xml:space="preserve"> </w:t>
      </w:r>
      <w:r w:rsidRPr="008C4D5B">
        <w:rPr>
          <w:sz w:val="24"/>
          <w:lang w:val="es-MX"/>
        </w:rPr>
        <w:t>p</w:t>
      </w:r>
      <w:r w:rsidR="00F512F6" w:rsidRPr="008C4D5B">
        <w:rPr>
          <w:sz w:val="24"/>
          <w:lang w:val="es-MX"/>
        </w:rPr>
        <w:t>rogramas</w:t>
      </w:r>
      <w:r w:rsidR="00F512F6" w:rsidRPr="008C4D5B">
        <w:rPr>
          <w:spacing w:val="-14"/>
          <w:sz w:val="24"/>
          <w:lang w:val="es-MX"/>
        </w:rPr>
        <w:t xml:space="preserve"> </w:t>
      </w:r>
      <w:r w:rsidR="00F512F6" w:rsidRPr="008C4D5B">
        <w:rPr>
          <w:sz w:val="24"/>
          <w:lang w:val="es-MX"/>
        </w:rPr>
        <w:t>de</w:t>
      </w:r>
      <w:r w:rsidR="00F512F6" w:rsidRPr="008C4D5B">
        <w:rPr>
          <w:spacing w:val="-16"/>
          <w:sz w:val="24"/>
          <w:lang w:val="es-MX"/>
        </w:rPr>
        <w:t xml:space="preserve"> </w:t>
      </w:r>
      <w:r w:rsidRPr="008C4D5B">
        <w:rPr>
          <w:sz w:val="24"/>
          <w:lang w:val="es-MX"/>
        </w:rPr>
        <w:t>e</w:t>
      </w:r>
      <w:r w:rsidR="00F512F6" w:rsidRPr="008C4D5B">
        <w:rPr>
          <w:sz w:val="24"/>
          <w:lang w:val="es-MX"/>
        </w:rPr>
        <w:t>studio)</w:t>
      </w:r>
    </w:p>
    <w:p w14:paraId="1E6193A8" w14:textId="77777777" w:rsidR="001755B1" w:rsidRPr="00EF3B98" w:rsidRDefault="001755B1">
      <w:pPr>
        <w:pStyle w:val="Textoindependiente"/>
        <w:rPr>
          <w:lang w:val="es-MX"/>
        </w:rPr>
      </w:pPr>
    </w:p>
    <w:p w14:paraId="206A499B" w14:textId="77777777" w:rsidR="001755B1" w:rsidRPr="00EF3B98" w:rsidRDefault="00F512F6">
      <w:pPr>
        <w:pStyle w:val="Prrafodelista"/>
        <w:numPr>
          <w:ilvl w:val="2"/>
          <w:numId w:val="10"/>
        </w:numPr>
        <w:tabs>
          <w:tab w:val="left" w:pos="2332"/>
          <w:tab w:val="left" w:pos="2333"/>
        </w:tabs>
        <w:rPr>
          <w:sz w:val="24"/>
          <w:lang w:val="es-MX"/>
        </w:rPr>
      </w:pPr>
      <w:r w:rsidRPr="00EF3B98">
        <w:rPr>
          <w:sz w:val="24"/>
          <w:lang w:val="es-MX"/>
        </w:rPr>
        <w:t>Cumplir</w:t>
      </w:r>
      <w:r w:rsidRPr="00EF3B98">
        <w:rPr>
          <w:spacing w:val="-31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los</w:t>
      </w:r>
      <w:r w:rsidRPr="00EF3B98">
        <w:rPr>
          <w:spacing w:val="-31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contenidos</w:t>
      </w:r>
      <w:r w:rsidRPr="00EF3B98">
        <w:rPr>
          <w:spacing w:val="-35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de</w:t>
      </w:r>
      <w:r w:rsidRPr="00EF3B98">
        <w:rPr>
          <w:spacing w:val="-31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los</w:t>
      </w:r>
      <w:r w:rsidRPr="00EF3B98">
        <w:rPr>
          <w:spacing w:val="-33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planes</w:t>
      </w:r>
      <w:r w:rsidRPr="00EF3B98">
        <w:rPr>
          <w:spacing w:val="-30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y</w:t>
      </w:r>
      <w:r w:rsidR="00EF3B98">
        <w:rPr>
          <w:sz w:val="24"/>
          <w:lang w:val="es-MX"/>
        </w:rPr>
        <w:t xml:space="preserve"> </w:t>
      </w:r>
      <w:proofErr w:type="gramStart"/>
      <w:r w:rsidRPr="00EF3B98">
        <w:rPr>
          <w:sz w:val="24"/>
          <w:lang w:val="es-MX"/>
        </w:rPr>
        <w:t>programas</w:t>
      </w:r>
      <w:r w:rsidRPr="00EF3B98">
        <w:rPr>
          <w:spacing w:val="-27"/>
          <w:sz w:val="24"/>
          <w:lang w:val="es-MX"/>
        </w:rPr>
        <w:t xml:space="preserve"> </w:t>
      </w:r>
      <w:r w:rsidR="00EF3B98">
        <w:rPr>
          <w:spacing w:val="-27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de</w:t>
      </w:r>
      <w:proofErr w:type="gramEnd"/>
      <w:r w:rsidR="00EF3B98">
        <w:rPr>
          <w:sz w:val="24"/>
          <w:lang w:val="es-MX"/>
        </w:rPr>
        <w:t xml:space="preserve"> </w:t>
      </w:r>
      <w:r w:rsidRPr="00EF3B98">
        <w:rPr>
          <w:sz w:val="24"/>
          <w:lang w:val="es-MX"/>
        </w:rPr>
        <w:t>estudio.</w:t>
      </w:r>
    </w:p>
    <w:p w14:paraId="28969447" w14:textId="77777777" w:rsidR="001755B1" w:rsidRPr="00EF3B98" w:rsidRDefault="001755B1">
      <w:pPr>
        <w:pStyle w:val="Textoindependiente"/>
        <w:rPr>
          <w:lang w:val="es-MX"/>
        </w:rPr>
      </w:pPr>
    </w:p>
    <w:p w14:paraId="33C340E2" w14:textId="77777777" w:rsidR="001755B1" w:rsidRPr="00EF3B98" w:rsidRDefault="00F512F6" w:rsidP="00A17ECC">
      <w:pPr>
        <w:pStyle w:val="Prrafodelista"/>
        <w:numPr>
          <w:ilvl w:val="2"/>
          <w:numId w:val="10"/>
        </w:numPr>
        <w:tabs>
          <w:tab w:val="left" w:pos="2332"/>
          <w:tab w:val="left" w:pos="2333"/>
        </w:tabs>
        <w:ind w:right="154"/>
        <w:rPr>
          <w:sz w:val="24"/>
          <w:lang w:val="es-MX"/>
        </w:rPr>
      </w:pPr>
      <w:r w:rsidRPr="00EF3B98">
        <w:rPr>
          <w:sz w:val="24"/>
          <w:lang w:val="es-MX"/>
        </w:rPr>
        <w:t>Fomentar</w:t>
      </w:r>
      <w:r w:rsidRPr="00EF3B98">
        <w:rPr>
          <w:spacing w:val="-41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la</w:t>
      </w:r>
      <w:r w:rsidR="00EF3B98">
        <w:rPr>
          <w:sz w:val="24"/>
          <w:lang w:val="es-MX"/>
        </w:rPr>
        <w:t xml:space="preserve"> </w:t>
      </w:r>
      <w:r w:rsidRPr="00EF3B98">
        <w:rPr>
          <w:sz w:val="24"/>
          <w:lang w:val="es-MX"/>
        </w:rPr>
        <w:t>participación</w:t>
      </w:r>
      <w:r w:rsidRPr="00EF3B98">
        <w:rPr>
          <w:spacing w:val="-39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en</w:t>
      </w:r>
      <w:r w:rsidR="00EF3B98">
        <w:rPr>
          <w:sz w:val="24"/>
          <w:lang w:val="es-MX"/>
        </w:rPr>
        <w:t xml:space="preserve"> </w:t>
      </w:r>
      <w:r w:rsidRPr="00EF3B98">
        <w:rPr>
          <w:sz w:val="24"/>
          <w:lang w:val="es-MX"/>
        </w:rPr>
        <w:t>actividades</w:t>
      </w:r>
      <w:r w:rsidRPr="00EF3B98">
        <w:rPr>
          <w:spacing w:val="-40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académicas,</w:t>
      </w:r>
      <w:r w:rsidRPr="00EF3B98">
        <w:rPr>
          <w:spacing w:val="-42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culturales</w:t>
      </w:r>
      <w:r w:rsidRPr="00EF3B98">
        <w:rPr>
          <w:spacing w:val="-39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y</w:t>
      </w:r>
      <w:r w:rsidRPr="00EF3B98">
        <w:rPr>
          <w:spacing w:val="-6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deportivas.</w:t>
      </w:r>
    </w:p>
    <w:p w14:paraId="649CF6D1" w14:textId="77777777" w:rsidR="001755B1" w:rsidRPr="00EF3B98" w:rsidRDefault="001755B1">
      <w:pPr>
        <w:pStyle w:val="Textoindependiente"/>
        <w:rPr>
          <w:lang w:val="es-MX"/>
        </w:rPr>
      </w:pPr>
    </w:p>
    <w:p w14:paraId="74B58C29" w14:textId="77777777" w:rsidR="001755B1" w:rsidRPr="00EF3B98" w:rsidRDefault="001755B1">
      <w:pPr>
        <w:pStyle w:val="Textoindependiente"/>
        <w:spacing w:before="1"/>
        <w:rPr>
          <w:sz w:val="28"/>
          <w:lang w:val="es-MX"/>
        </w:rPr>
      </w:pPr>
    </w:p>
    <w:p w14:paraId="73CEF1BC" w14:textId="77777777" w:rsidR="001755B1" w:rsidRPr="00A751F2" w:rsidRDefault="00F512F6">
      <w:pPr>
        <w:pStyle w:val="Textoindependiente"/>
        <w:spacing w:line="235" w:lineRule="auto"/>
        <w:ind w:left="518" w:right="186"/>
        <w:jc w:val="both"/>
        <w:rPr>
          <w:lang w:val="es-MX"/>
        </w:rPr>
      </w:pPr>
      <w:r w:rsidRPr="00A751F2">
        <w:rPr>
          <w:lang w:val="es-MX"/>
        </w:rPr>
        <w:t xml:space="preserve">Este requisito se evalúa en el Anexo </w:t>
      </w:r>
      <w:r w:rsidR="009601C9">
        <w:rPr>
          <w:lang w:val="es-MX"/>
        </w:rPr>
        <w:t>5 Plan de calidad del servicio e</w:t>
      </w:r>
      <w:r w:rsidRPr="00A751F2">
        <w:rPr>
          <w:lang w:val="es-MX"/>
        </w:rPr>
        <w:t>ducativo, para a</w:t>
      </w:r>
      <w:r w:rsidR="009601C9">
        <w:rPr>
          <w:lang w:val="es-MX"/>
        </w:rPr>
        <w:t>segurar el cumplimiento de los programas de las a</w:t>
      </w:r>
      <w:r w:rsidRPr="00A751F2">
        <w:rPr>
          <w:lang w:val="es-MX"/>
        </w:rPr>
        <w:t>signaturas</w:t>
      </w:r>
      <w:r w:rsidR="009601C9">
        <w:rPr>
          <w:lang w:val="es-MX"/>
        </w:rPr>
        <w:t>, contenidas en cada plan de e</w:t>
      </w:r>
      <w:r w:rsidRPr="00A751F2">
        <w:rPr>
          <w:lang w:val="es-MX"/>
        </w:rPr>
        <w:t>studios de cada carrera de licenciatura. Se da seguimiento y se verifica a través de la</w:t>
      </w:r>
      <w:r w:rsidR="00A342DE" w:rsidRPr="00A751F2">
        <w:rPr>
          <w:lang w:val="es-MX"/>
        </w:rPr>
        <w:t xml:space="preserve"> elaboración de la instrumentación</w:t>
      </w:r>
      <w:r w:rsidRPr="00A751F2">
        <w:rPr>
          <w:lang w:val="es-MX"/>
        </w:rPr>
        <w:t xml:space="preserve"> de la gestión del curso, se inspecciona en su seguimiento y evaluaciones durante el proceso y se valida al final con </w:t>
      </w:r>
      <w:r w:rsidR="00705388" w:rsidRPr="00A751F2">
        <w:rPr>
          <w:lang w:val="es-MX"/>
        </w:rPr>
        <w:t>la liberación de actividades de la o el</w:t>
      </w:r>
      <w:r w:rsidRPr="00A751F2">
        <w:rPr>
          <w:lang w:val="es-MX"/>
        </w:rPr>
        <w:t xml:space="preserve"> docente en cumplimiento de los requisitos. Así mismo, se fomenta la participación en diferentes actividades mediante la difusión de las convocatorias locales, regionales y nacionales de concursos de ciencias básicas, emprendedores y creatividad.</w:t>
      </w:r>
    </w:p>
    <w:p w14:paraId="651CA86A" w14:textId="77777777" w:rsidR="001755B1" w:rsidRPr="00A751F2" w:rsidRDefault="00F512F6">
      <w:pPr>
        <w:pStyle w:val="Textoindependiente"/>
        <w:spacing w:before="57" w:line="256" w:lineRule="exact"/>
        <w:ind w:left="520" w:right="193"/>
        <w:jc w:val="both"/>
        <w:rPr>
          <w:lang w:val="es-MX"/>
        </w:rPr>
      </w:pPr>
      <w:r w:rsidRPr="00A751F2">
        <w:rPr>
          <w:lang w:val="es-MX"/>
        </w:rPr>
        <w:t>Las actividades deportivas y cu</w:t>
      </w:r>
      <w:r w:rsidR="00AA37D8" w:rsidRPr="00A751F2">
        <w:rPr>
          <w:lang w:val="es-MX"/>
        </w:rPr>
        <w:t>lturales se reflejan en el proceso</w:t>
      </w:r>
      <w:r w:rsidRPr="00A751F2">
        <w:rPr>
          <w:lang w:val="es-MX"/>
        </w:rPr>
        <w:t xml:space="preserve"> para la Promoción Cultu</w:t>
      </w:r>
      <w:r w:rsidR="009601C9">
        <w:rPr>
          <w:lang w:val="es-MX"/>
        </w:rPr>
        <w:t xml:space="preserve">ral y Deportiva, </w:t>
      </w:r>
      <w:r w:rsidRPr="00A751F2">
        <w:rPr>
          <w:lang w:val="es-MX"/>
        </w:rPr>
        <w:t>el cual incluye: la planeación de las actividades, verificación, y seguimiento.</w:t>
      </w:r>
    </w:p>
    <w:p w14:paraId="1775D2BC" w14:textId="77777777" w:rsidR="001755B1" w:rsidRPr="00EF3B98" w:rsidRDefault="001755B1">
      <w:pPr>
        <w:pStyle w:val="Textoindependiente"/>
        <w:spacing w:before="3"/>
        <w:rPr>
          <w:sz w:val="26"/>
          <w:lang w:val="es-MX"/>
        </w:rPr>
      </w:pPr>
    </w:p>
    <w:p w14:paraId="1E22432D" w14:textId="77777777" w:rsidR="001755B1" w:rsidRPr="008C4D5B" w:rsidRDefault="009601C9" w:rsidP="008C4D5B">
      <w:pPr>
        <w:pStyle w:val="Prrafodelista"/>
        <w:numPr>
          <w:ilvl w:val="0"/>
          <w:numId w:val="19"/>
        </w:numPr>
        <w:tabs>
          <w:tab w:val="left" w:pos="1192"/>
          <w:tab w:val="left" w:pos="1193"/>
        </w:tabs>
        <w:rPr>
          <w:sz w:val="24"/>
          <w:lang w:val="es-MX"/>
        </w:rPr>
      </w:pPr>
      <w:r w:rsidRPr="008C4D5B">
        <w:rPr>
          <w:b/>
          <w:sz w:val="24"/>
          <w:lang w:val="es-MX"/>
        </w:rPr>
        <w:t xml:space="preserve">Práctica </w:t>
      </w:r>
      <w:proofErr w:type="gramStart"/>
      <w:r w:rsidRPr="008C4D5B">
        <w:rPr>
          <w:b/>
          <w:sz w:val="24"/>
          <w:lang w:val="es-MX"/>
        </w:rPr>
        <w:t xml:space="preserve">docente </w:t>
      </w:r>
      <w:r w:rsidR="00F512F6" w:rsidRPr="008C4D5B">
        <w:rPr>
          <w:b/>
          <w:spacing w:val="-16"/>
          <w:sz w:val="24"/>
          <w:lang w:val="es-MX"/>
        </w:rPr>
        <w:t xml:space="preserve"> </w:t>
      </w:r>
      <w:r w:rsidR="00F512F6" w:rsidRPr="008C4D5B">
        <w:rPr>
          <w:sz w:val="24"/>
          <w:lang w:val="es-MX"/>
        </w:rPr>
        <w:t>(</w:t>
      </w:r>
      <w:proofErr w:type="gramEnd"/>
      <w:r w:rsidR="00F512F6" w:rsidRPr="008C4D5B">
        <w:rPr>
          <w:sz w:val="24"/>
          <w:lang w:val="es-MX"/>
        </w:rPr>
        <w:t>Relación</w:t>
      </w:r>
      <w:r w:rsidR="00F512F6" w:rsidRPr="008C4D5B">
        <w:rPr>
          <w:spacing w:val="-22"/>
          <w:sz w:val="24"/>
          <w:lang w:val="es-MX"/>
        </w:rPr>
        <w:t xml:space="preserve"> </w:t>
      </w:r>
      <w:r w:rsidRPr="008C4D5B">
        <w:rPr>
          <w:sz w:val="24"/>
          <w:lang w:val="es-MX"/>
        </w:rPr>
        <w:t>e</w:t>
      </w:r>
      <w:r w:rsidR="00F512F6" w:rsidRPr="008C4D5B">
        <w:rPr>
          <w:sz w:val="24"/>
          <w:lang w:val="es-MX"/>
        </w:rPr>
        <w:t>studiante-docente</w:t>
      </w:r>
      <w:r w:rsidR="00F512F6" w:rsidRPr="008C4D5B">
        <w:rPr>
          <w:spacing w:val="-24"/>
          <w:sz w:val="24"/>
          <w:lang w:val="es-MX"/>
        </w:rPr>
        <w:t xml:space="preserve"> </w:t>
      </w:r>
      <w:r w:rsidR="00F512F6" w:rsidRPr="008C4D5B">
        <w:rPr>
          <w:sz w:val="24"/>
          <w:lang w:val="es-MX"/>
        </w:rPr>
        <w:t>en</w:t>
      </w:r>
      <w:r w:rsidR="00F512F6" w:rsidRPr="008C4D5B">
        <w:rPr>
          <w:spacing w:val="-27"/>
          <w:sz w:val="24"/>
          <w:lang w:val="es-MX"/>
        </w:rPr>
        <w:t xml:space="preserve"> </w:t>
      </w:r>
      <w:r w:rsidR="00F512F6" w:rsidRPr="008C4D5B">
        <w:rPr>
          <w:sz w:val="24"/>
          <w:lang w:val="es-MX"/>
        </w:rPr>
        <w:t>el</w:t>
      </w:r>
      <w:r w:rsidR="00F512F6" w:rsidRPr="008C4D5B">
        <w:rPr>
          <w:spacing w:val="-29"/>
          <w:sz w:val="24"/>
          <w:lang w:val="es-MX"/>
        </w:rPr>
        <w:t xml:space="preserve"> </w:t>
      </w:r>
      <w:r w:rsidR="00F512F6" w:rsidRPr="008C4D5B">
        <w:rPr>
          <w:sz w:val="24"/>
          <w:lang w:val="es-MX"/>
        </w:rPr>
        <w:t>aula)</w:t>
      </w:r>
    </w:p>
    <w:p w14:paraId="2377D6C3" w14:textId="77777777" w:rsidR="001755B1" w:rsidRPr="00EF3B98" w:rsidRDefault="001755B1">
      <w:pPr>
        <w:pStyle w:val="Textoindependiente"/>
        <w:spacing w:before="9"/>
        <w:rPr>
          <w:sz w:val="26"/>
          <w:lang w:val="es-MX"/>
        </w:rPr>
      </w:pPr>
    </w:p>
    <w:p w14:paraId="4776C045" w14:textId="77777777" w:rsidR="001755B1" w:rsidRPr="00ED76CA" w:rsidRDefault="00705388" w:rsidP="00ED76CA">
      <w:pPr>
        <w:pStyle w:val="Prrafodelista"/>
        <w:numPr>
          <w:ilvl w:val="1"/>
          <w:numId w:val="9"/>
        </w:numPr>
        <w:tabs>
          <w:tab w:val="left" w:pos="2328"/>
        </w:tabs>
        <w:spacing w:before="9" w:line="230" w:lineRule="auto"/>
        <w:ind w:right="169"/>
        <w:jc w:val="both"/>
        <w:rPr>
          <w:rFonts w:ascii="Calibri"/>
          <w:sz w:val="28"/>
          <w:lang w:val="es-MX"/>
        </w:rPr>
      </w:pPr>
      <w:r w:rsidRPr="00ED76CA">
        <w:rPr>
          <w:sz w:val="24"/>
          <w:lang w:val="es-MX"/>
        </w:rPr>
        <w:t>Que la o el</w:t>
      </w:r>
      <w:r w:rsidR="00F512F6" w:rsidRPr="00ED76CA">
        <w:rPr>
          <w:sz w:val="24"/>
          <w:lang w:val="es-MX"/>
        </w:rPr>
        <w:t xml:space="preserve"> docente imparta las</w:t>
      </w:r>
      <w:r w:rsidR="00D54F6A">
        <w:rPr>
          <w:sz w:val="24"/>
          <w:lang w:val="es-MX"/>
        </w:rPr>
        <w:t xml:space="preserve"> asignaturas de acuerdo </w:t>
      </w:r>
      <w:proofErr w:type="gramStart"/>
      <w:r w:rsidR="00D54F6A">
        <w:rPr>
          <w:sz w:val="24"/>
          <w:lang w:val="es-MX"/>
        </w:rPr>
        <w:t>a  los</w:t>
      </w:r>
      <w:proofErr w:type="gramEnd"/>
      <w:r w:rsidR="00D54F6A">
        <w:rPr>
          <w:sz w:val="24"/>
          <w:lang w:val="es-MX"/>
        </w:rPr>
        <w:t xml:space="preserve"> planes y  p</w:t>
      </w:r>
      <w:r w:rsidR="00F512F6" w:rsidRPr="00ED76CA">
        <w:rPr>
          <w:sz w:val="24"/>
          <w:lang w:val="es-MX"/>
        </w:rPr>
        <w:t xml:space="preserve">rogramas  </w:t>
      </w:r>
      <w:r w:rsidR="00F512F6" w:rsidRPr="00ED76CA">
        <w:rPr>
          <w:spacing w:val="-4"/>
          <w:sz w:val="24"/>
          <w:lang w:val="es-MX"/>
        </w:rPr>
        <w:t xml:space="preserve">de  </w:t>
      </w:r>
      <w:r w:rsidR="00D54F6A">
        <w:rPr>
          <w:sz w:val="24"/>
          <w:lang w:val="es-MX"/>
        </w:rPr>
        <w:t>e</w:t>
      </w:r>
      <w:r w:rsidR="00F512F6" w:rsidRPr="00ED76CA">
        <w:rPr>
          <w:sz w:val="24"/>
          <w:lang w:val="es-MX"/>
        </w:rPr>
        <w:t xml:space="preserve">studio vigentes y las evalúe de acuerdo a </w:t>
      </w:r>
      <w:r w:rsidR="00F512F6" w:rsidRPr="00ED76CA">
        <w:rPr>
          <w:spacing w:val="-3"/>
          <w:sz w:val="24"/>
          <w:lang w:val="es-MX"/>
        </w:rPr>
        <w:t xml:space="preserve">lo </w:t>
      </w:r>
      <w:r w:rsidR="00F512F6" w:rsidRPr="00ED76CA">
        <w:rPr>
          <w:sz w:val="24"/>
          <w:lang w:val="es-MX"/>
        </w:rPr>
        <w:t>establecido</w:t>
      </w:r>
      <w:r w:rsidR="00ED76CA">
        <w:rPr>
          <w:sz w:val="24"/>
          <w:lang w:val="es-MX"/>
        </w:rPr>
        <w:t xml:space="preserve"> en la normativa vigente.</w:t>
      </w:r>
      <w:r w:rsidR="00F512F6" w:rsidRPr="00ED76CA">
        <w:rPr>
          <w:sz w:val="24"/>
          <w:lang w:val="es-MX"/>
        </w:rPr>
        <w:t xml:space="preserve"> </w:t>
      </w:r>
    </w:p>
    <w:p w14:paraId="31BAF135" w14:textId="77777777" w:rsidR="00ED76CA" w:rsidRPr="00ED76CA" w:rsidRDefault="00ED76CA" w:rsidP="00ED76CA">
      <w:pPr>
        <w:pStyle w:val="Prrafodelista"/>
        <w:tabs>
          <w:tab w:val="left" w:pos="2328"/>
        </w:tabs>
        <w:spacing w:before="9" w:line="230" w:lineRule="auto"/>
        <w:ind w:left="1192" w:right="169" w:firstLine="0"/>
        <w:jc w:val="both"/>
        <w:rPr>
          <w:rFonts w:ascii="Calibri"/>
          <w:sz w:val="28"/>
          <w:lang w:val="es-MX"/>
        </w:rPr>
      </w:pPr>
    </w:p>
    <w:p w14:paraId="6BC4456F" w14:textId="77777777" w:rsidR="001755B1" w:rsidRPr="00EF3B98" w:rsidRDefault="00F512F6" w:rsidP="00D54F6A">
      <w:pPr>
        <w:pStyle w:val="Textoindependiente"/>
        <w:spacing w:line="230" w:lineRule="auto"/>
        <w:ind w:left="518" w:right="182"/>
        <w:jc w:val="both"/>
        <w:rPr>
          <w:lang w:val="es-MX"/>
        </w:rPr>
        <w:sectPr w:rsidR="001755B1" w:rsidRPr="00EF3B98">
          <w:pgSz w:w="12240" w:h="15840"/>
          <w:pgMar w:top="260" w:right="840" w:bottom="280" w:left="1040" w:header="720" w:footer="720" w:gutter="0"/>
          <w:cols w:space="720"/>
        </w:sectPr>
      </w:pPr>
      <w:r w:rsidRPr="00A02098">
        <w:rPr>
          <w:lang w:val="es-MX"/>
        </w:rPr>
        <w:t>Este requisito s</w:t>
      </w:r>
      <w:r w:rsidR="00D54F6A">
        <w:rPr>
          <w:lang w:val="es-MX"/>
        </w:rPr>
        <w:t>e evalúa en el Anexo 5 Plan de calidad del s</w:t>
      </w:r>
      <w:r w:rsidRPr="00A02098">
        <w:rPr>
          <w:lang w:val="es-MX"/>
        </w:rPr>
        <w:t xml:space="preserve">ervicio </w:t>
      </w:r>
      <w:r w:rsidR="00D54F6A">
        <w:rPr>
          <w:lang w:val="es-MX"/>
        </w:rPr>
        <w:t>e</w:t>
      </w:r>
      <w:r w:rsidRPr="00A02098">
        <w:rPr>
          <w:lang w:val="es-MX"/>
        </w:rPr>
        <w:t>ducativ</w:t>
      </w:r>
      <w:r w:rsidR="00A42FBD">
        <w:rPr>
          <w:lang w:val="es-MX"/>
        </w:rPr>
        <w:t>o, la persona responsable</w:t>
      </w:r>
      <w:r w:rsidRPr="00A02098">
        <w:rPr>
          <w:lang w:val="es-MX"/>
        </w:rPr>
        <w:t xml:space="preserve"> de</w:t>
      </w:r>
      <w:r w:rsidR="005A1BC2">
        <w:rPr>
          <w:lang w:val="es-MX"/>
        </w:rPr>
        <w:t xml:space="preserve"> cada </w:t>
      </w:r>
      <w:r w:rsidRPr="00A02098">
        <w:rPr>
          <w:lang w:val="es-MX"/>
        </w:rPr>
        <w:t>departamento</w:t>
      </w:r>
      <w:r w:rsidR="00D54F6A">
        <w:rPr>
          <w:lang w:val="es-MX"/>
        </w:rPr>
        <w:t xml:space="preserve"> académico</w:t>
      </w:r>
      <w:r w:rsidRPr="00A02098">
        <w:rPr>
          <w:lang w:val="es-MX"/>
        </w:rPr>
        <w:t xml:space="preserve"> verifica y</w:t>
      </w:r>
      <w:r w:rsidR="00705388" w:rsidRPr="00A02098">
        <w:rPr>
          <w:lang w:val="es-MX"/>
        </w:rPr>
        <w:t xml:space="preserve"> da seguimiento a la cátedra de la o el</w:t>
      </w:r>
      <w:r w:rsidRPr="00A02098">
        <w:rPr>
          <w:lang w:val="es-MX"/>
        </w:rPr>
        <w:t xml:space="preserve"> docente y al programa de acreditación de la asignatura en el formato para la </w:t>
      </w:r>
      <w:r w:rsidR="001477C9" w:rsidRPr="00A02098">
        <w:rPr>
          <w:lang w:val="es-MX"/>
        </w:rPr>
        <w:t>instrumentación didáctica para la formación y desarrollo de competencias profesionales</w:t>
      </w:r>
      <w:r w:rsidRPr="00A02098">
        <w:rPr>
          <w:lang w:val="es-MX"/>
        </w:rPr>
        <w:t>. Se cuenta con un calenda</w:t>
      </w:r>
      <w:r w:rsidR="00D54F6A">
        <w:rPr>
          <w:lang w:val="es-MX"/>
        </w:rPr>
        <w:t xml:space="preserve">rio semestral que define el periodo en el que se </w:t>
      </w:r>
      <w:proofErr w:type="gramStart"/>
      <w:r w:rsidR="00D54F6A">
        <w:rPr>
          <w:lang w:val="es-MX"/>
        </w:rPr>
        <w:t>desarrollaran</w:t>
      </w:r>
      <w:proofErr w:type="gramEnd"/>
      <w:r w:rsidR="00D54F6A">
        <w:rPr>
          <w:lang w:val="es-MX"/>
        </w:rPr>
        <w:t xml:space="preserve"> </w:t>
      </w:r>
      <w:r w:rsidR="003236A3" w:rsidRPr="00A02098">
        <w:rPr>
          <w:lang w:val="es-MX"/>
        </w:rPr>
        <w:t>los cursos</w:t>
      </w:r>
      <w:r w:rsidR="00D54F6A">
        <w:rPr>
          <w:lang w:val="es-MX"/>
        </w:rPr>
        <w:t xml:space="preserve">, las fechas en el que se aplicarán las evaluaciones </w:t>
      </w:r>
      <w:r w:rsidR="00CC46B1" w:rsidRPr="00A02098">
        <w:rPr>
          <w:lang w:val="es-MX"/>
        </w:rPr>
        <w:t>d</w:t>
      </w:r>
      <w:r w:rsidR="00D54F6A">
        <w:rPr>
          <w:lang w:val="es-MX"/>
        </w:rPr>
        <w:t>e primera y segunda oportunidad a</w:t>
      </w:r>
      <w:r w:rsidR="00705388" w:rsidRPr="00A02098">
        <w:rPr>
          <w:lang w:val="es-MX"/>
        </w:rPr>
        <w:t xml:space="preserve"> las y los</w:t>
      </w:r>
      <w:r w:rsidR="00CC46B1" w:rsidRPr="00A02098">
        <w:rPr>
          <w:lang w:val="es-MX"/>
        </w:rPr>
        <w:t xml:space="preserve"> e</w:t>
      </w:r>
      <w:r w:rsidRPr="00A02098">
        <w:rPr>
          <w:lang w:val="es-MX"/>
        </w:rPr>
        <w:t>s</w:t>
      </w:r>
      <w:r w:rsidR="00D54F6A">
        <w:rPr>
          <w:lang w:val="es-MX"/>
        </w:rPr>
        <w:t xml:space="preserve">tudiantes. Así mismo, marca </w:t>
      </w:r>
      <w:r w:rsidRPr="00A02098">
        <w:rPr>
          <w:lang w:val="es-MX"/>
        </w:rPr>
        <w:t>las fechas de entrega de calificaciones</w:t>
      </w:r>
      <w:r w:rsidR="005A1BC2">
        <w:rPr>
          <w:lang w:val="es-MX"/>
        </w:rPr>
        <w:t xml:space="preserve"> parciales y </w:t>
      </w:r>
      <w:r w:rsidRPr="00A02098">
        <w:rPr>
          <w:spacing w:val="-15"/>
          <w:lang w:val="es-MX"/>
        </w:rPr>
        <w:t xml:space="preserve"> </w:t>
      </w:r>
      <w:r w:rsidR="00D54F6A">
        <w:rPr>
          <w:lang w:val="es-MX"/>
        </w:rPr>
        <w:t>finales por parte de la o el docente.</w:t>
      </w:r>
    </w:p>
    <w:p w14:paraId="63A8A297" w14:textId="77777777" w:rsidR="001755B1" w:rsidRPr="00EF3B98" w:rsidRDefault="001755B1">
      <w:pPr>
        <w:pStyle w:val="Textoindependiente"/>
        <w:rPr>
          <w:sz w:val="20"/>
          <w:lang w:val="es-MX"/>
        </w:rPr>
      </w:pPr>
    </w:p>
    <w:p w14:paraId="57727104" w14:textId="77777777" w:rsidR="001755B1" w:rsidRPr="00EF3B98" w:rsidRDefault="001755B1">
      <w:pPr>
        <w:pStyle w:val="Textoindependiente"/>
        <w:spacing w:before="3"/>
        <w:rPr>
          <w:sz w:val="20"/>
          <w:lang w:val="es-MX"/>
        </w:rPr>
      </w:pPr>
    </w:p>
    <w:p w14:paraId="5C669173" w14:textId="77777777" w:rsidR="001755B1" w:rsidRDefault="008C4D5B" w:rsidP="008C4D5B">
      <w:pPr>
        <w:pStyle w:val="Prrafodelista"/>
        <w:numPr>
          <w:ilvl w:val="0"/>
          <w:numId w:val="19"/>
        </w:numPr>
        <w:spacing w:before="69"/>
        <w:rPr>
          <w:sz w:val="24"/>
          <w:lang w:val="es-MX"/>
        </w:rPr>
      </w:pPr>
      <w:r>
        <w:rPr>
          <w:b/>
          <w:sz w:val="24"/>
          <w:lang w:val="es-MX"/>
        </w:rPr>
        <w:t>Atención en ventanillas</w:t>
      </w:r>
      <w:r w:rsidR="00F512F6" w:rsidRPr="008C4D5B">
        <w:rPr>
          <w:b/>
          <w:sz w:val="24"/>
          <w:lang w:val="es-MX"/>
        </w:rPr>
        <w:t xml:space="preserve"> </w:t>
      </w:r>
      <w:r w:rsidR="00F512F6" w:rsidRPr="008C4D5B">
        <w:rPr>
          <w:sz w:val="24"/>
          <w:lang w:val="es-MX"/>
        </w:rPr>
        <w:t>(Servicios escolares, recursos financieros)</w:t>
      </w:r>
    </w:p>
    <w:p w14:paraId="65E6D14D" w14:textId="77777777" w:rsidR="005E01E7" w:rsidRPr="008C4D5B" w:rsidRDefault="005E01E7" w:rsidP="005E01E7">
      <w:pPr>
        <w:pStyle w:val="Prrafodelista"/>
        <w:spacing w:before="69"/>
        <w:ind w:left="720" w:firstLine="0"/>
        <w:rPr>
          <w:sz w:val="24"/>
          <w:lang w:val="es-MX"/>
        </w:rPr>
      </w:pPr>
    </w:p>
    <w:p w14:paraId="62F85FB8" w14:textId="77777777" w:rsidR="001755B1" w:rsidRPr="00EF3B98" w:rsidRDefault="00F512F6" w:rsidP="0054305B">
      <w:pPr>
        <w:pStyle w:val="Prrafodelista"/>
        <w:numPr>
          <w:ilvl w:val="2"/>
          <w:numId w:val="9"/>
        </w:numPr>
        <w:tabs>
          <w:tab w:val="left" w:pos="2493"/>
          <w:tab w:val="left" w:pos="2494"/>
        </w:tabs>
        <w:spacing w:before="21" w:line="264" w:lineRule="exact"/>
        <w:ind w:right="154"/>
        <w:jc w:val="both"/>
        <w:rPr>
          <w:sz w:val="24"/>
          <w:lang w:val="es-MX"/>
        </w:rPr>
      </w:pPr>
      <w:r w:rsidRPr="00EF3B98">
        <w:rPr>
          <w:sz w:val="24"/>
          <w:lang w:val="es-MX"/>
        </w:rPr>
        <w:t>Proporcionar</w:t>
      </w:r>
      <w:r w:rsidRPr="00EF3B98">
        <w:rPr>
          <w:spacing w:val="-16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servicio</w:t>
      </w:r>
      <w:r w:rsidRPr="00EF3B98">
        <w:rPr>
          <w:spacing w:val="-16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eficaz</w:t>
      </w:r>
      <w:r w:rsidRPr="00EF3B98">
        <w:rPr>
          <w:spacing w:val="-23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dentro</w:t>
      </w:r>
      <w:r w:rsidRPr="00EF3B98">
        <w:rPr>
          <w:spacing w:val="-18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de</w:t>
      </w:r>
      <w:r w:rsidRPr="00EF3B98">
        <w:rPr>
          <w:spacing w:val="-16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los</w:t>
      </w:r>
      <w:r w:rsidRPr="00EF3B98">
        <w:rPr>
          <w:spacing w:val="-19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horarios</w:t>
      </w:r>
      <w:r w:rsidRPr="00EF3B98">
        <w:rPr>
          <w:spacing w:val="-17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publicados</w:t>
      </w:r>
      <w:r w:rsidRPr="00EF3B98">
        <w:rPr>
          <w:spacing w:val="-20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para</w:t>
      </w:r>
      <w:r w:rsidRPr="00EF3B98">
        <w:rPr>
          <w:spacing w:val="-19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tal efecto.</w:t>
      </w:r>
    </w:p>
    <w:p w14:paraId="6D7D137F" w14:textId="77777777" w:rsidR="001755B1" w:rsidRPr="001477C9" w:rsidRDefault="00725975" w:rsidP="005E01E7">
      <w:pPr>
        <w:spacing w:before="8"/>
        <w:ind w:left="2140"/>
        <w:jc w:val="both"/>
        <w:rPr>
          <w:sz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5DFA5E" wp14:editId="0C5AA837">
                <wp:simplePos x="0" y="0"/>
                <wp:positionH relativeFrom="page">
                  <wp:posOffset>2157730</wp:posOffset>
                </wp:positionH>
                <wp:positionV relativeFrom="paragraph">
                  <wp:posOffset>13970</wp:posOffset>
                </wp:positionV>
                <wp:extent cx="12065" cy="0"/>
                <wp:effectExtent l="14605" t="10160" r="11430" b="889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2E4994" id="Line 4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9pt,1.1pt" to="170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k9vwEAAGkDAAAOAAAAZHJzL2Uyb0RvYy54bWysU02P2yAQvVfqf0DcGzvZbVRZ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" strokeweight="1.06pt">
                <w10:wrap anchorx="page"/>
              </v:line>
            </w:pict>
          </mc:Fallback>
        </mc:AlternateContent>
      </w:r>
      <w:r w:rsidR="00F512F6" w:rsidRPr="00EF3B98">
        <w:rPr>
          <w:w w:val="101"/>
          <w:sz w:val="4"/>
          <w:lang w:val="es-MX"/>
        </w:rPr>
        <w:t>•</w:t>
      </w:r>
    </w:p>
    <w:p w14:paraId="7261E06D" w14:textId="77777777" w:rsidR="001755B1" w:rsidRPr="00EF3B98" w:rsidRDefault="001755B1" w:rsidP="005E01E7">
      <w:pPr>
        <w:pStyle w:val="Textoindependiente"/>
        <w:spacing w:before="8"/>
        <w:jc w:val="both"/>
        <w:rPr>
          <w:sz w:val="5"/>
          <w:lang w:val="es-MX"/>
        </w:rPr>
      </w:pPr>
    </w:p>
    <w:p w14:paraId="2FEBA804" w14:textId="77777777" w:rsidR="001755B1" w:rsidRPr="00EF3B98" w:rsidRDefault="00F512F6" w:rsidP="0054305B">
      <w:pPr>
        <w:pStyle w:val="Prrafodelista"/>
        <w:numPr>
          <w:ilvl w:val="2"/>
          <w:numId w:val="9"/>
        </w:numPr>
        <w:tabs>
          <w:tab w:val="left" w:pos="2493"/>
          <w:tab w:val="left" w:pos="2494"/>
        </w:tabs>
        <w:spacing w:line="266" w:lineRule="exact"/>
        <w:ind w:right="154"/>
        <w:jc w:val="both"/>
        <w:rPr>
          <w:sz w:val="24"/>
          <w:lang w:val="es-MX"/>
        </w:rPr>
      </w:pPr>
      <w:r w:rsidRPr="00EF3B98">
        <w:rPr>
          <w:sz w:val="24"/>
          <w:lang w:val="es-MX"/>
        </w:rPr>
        <w:t>Proporcionar informaci</w:t>
      </w:r>
      <w:r w:rsidR="001D14A2">
        <w:rPr>
          <w:rFonts w:ascii="Calibri" w:hAnsi="Calibri"/>
          <w:sz w:val="24"/>
          <w:lang w:val="es-MX"/>
        </w:rPr>
        <w:t>ó</w:t>
      </w:r>
      <w:r w:rsidRPr="00EF3B98">
        <w:rPr>
          <w:sz w:val="24"/>
          <w:lang w:val="es-MX"/>
        </w:rPr>
        <w:t xml:space="preserve">n relacionada con el control escolar, servicios </w:t>
      </w:r>
      <w:proofErr w:type="gramStart"/>
      <w:r w:rsidRPr="00EF3B98">
        <w:rPr>
          <w:sz w:val="24"/>
          <w:lang w:val="es-MX"/>
        </w:rPr>
        <w:t>estudiantiles,  cuotas</w:t>
      </w:r>
      <w:proofErr w:type="gramEnd"/>
      <w:r w:rsidRPr="00EF3B98">
        <w:rPr>
          <w:sz w:val="24"/>
          <w:lang w:val="es-MX"/>
        </w:rPr>
        <w:t xml:space="preserve"> de los servicios y periodos de</w:t>
      </w:r>
      <w:r w:rsidRPr="00EF3B98">
        <w:rPr>
          <w:spacing w:val="-25"/>
          <w:sz w:val="24"/>
          <w:lang w:val="es-MX"/>
        </w:rPr>
        <w:t xml:space="preserve"> </w:t>
      </w:r>
      <w:r w:rsidRPr="00EF3B98">
        <w:rPr>
          <w:sz w:val="24"/>
          <w:lang w:val="es-MX"/>
        </w:rPr>
        <w:t>pago.</w:t>
      </w:r>
    </w:p>
    <w:p w14:paraId="7E996303" w14:textId="77777777" w:rsidR="001755B1" w:rsidRPr="00EF3B98" w:rsidRDefault="001755B1" w:rsidP="005E01E7">
      <w:pPr>
        <w:pStyle w:val="Textoindependiente"/>
        <w:spacing w:before="5"/>
        <w:jc w:val="both"/>
        <w:rPr>
          <w:sz w:val="34"/>
          <w:lang w:val="es-MX"/>
        </w:rPr>
      </w:pPr>
    </w:p>
    <w:p w14:paraId="5D7867D1" w14:textId="77777777" w:rsidR="001755B1" w:rsidRPr="00EF3B98" w:rsidRDefault="00F512F6" w:rsidP="0054305B">
      <w:pPr>
        <w:pStyle w:val="Textoindependiente"/>
        <w:ind w:left="567" w:right="154"/>
        <w:jc w:val="both"/>
        <w:rPr>
          <w:lang w:val="es-MX"/>
        </w:rPr>
      </w:pPr>
      <w:r w:rsidRPr="00EF3B98">
        <w:rPr>
          <w:lang w:val="es-MX"/>
        </w:rPr>
        <w:t xml:space="preserve">Los departamentos de servicios escolares y recursos financieros, cuentan con </w:t>
      </w:r>
      <w:proofErr w:type="gramStart"/>
      <w:r w:rsidRPr="00EF3B98">
        <w:rPr>
          <w:lang w:val="es-MX"/>
        </w:rPr>
        <w:t>horarios  de</w:t>
      </w:r>
      <w:proofErr w:type="gramEnd"/>
      <w:r w:rsidRPr="00EF3B98">
        <w:rPr>
          <w:lang w:val="es-MX"/>
        </w:rPr>
        <w:t xml:space="preserve"> servicio publicados, así mismo proporcionan información de los servicios ofrecidos, documentación requerida y costos relacionados con los servicios. Estas actividades se evalúan a través de las auditorías de servicio y aportaciones al buzón de quejas y sugerencias. Se da seguimiento en las revisiones por la dirección en la que se toman decisiones e implementan acciones de</w:t>
      </w:r>
      <w:r w:rsidRPr="00EF3B98">
        <w:rPr>
          <w:spacing w:val="-26"/>
          <w:lang w:val="es-MX"/>
        </w:rPr>
        <w:t xml:space="preserve"> </w:t>
      </w:r>
      <w:r w:rsidRPr="00EF3B98">
        <w:rPr>
          <w:lang w:val="es-MX"/>
        </w:rPr>
        <w:t>mejora.</w:t>
      </w:r>
    </w:p>
    <w:p w14:paraId="6F33B555" w14:textId="77777777" w:rsidR="001755B1" w:rsidRPr="00EF3B98" w:rsidRDefault="001755B1">
      <w:pPr>
        <w:pStyle w:val="Textoindependiente"/>
        <w:spacing w:before="4"/>
        <w:rPr>
          <w:lang w:val="es-MX"/>
        </w:rPr>
      </w:pPr>
    </w:p>
    <w:p w14:paraId="2DC07A1D" w14:textId="77777777" w:rsidR="001755B1" w:rsidRPr="005E01E7" w:rsidRDefault="005E01E7" w:rsidP="005E01E7">
      <w:pPr>
        <w:pStyle w:val="Prrafodelista"/>
        <w:numPr>
          <w:ilvl w:val="0"/>
          <w:numId w:val="19"/>
        </w:numPr>
        <w:tabs>
          <w:tab w:val="left" w:pos="1252"/>
          <w:tab w:val="left" w:pos="1253"/>
        </w:tabs>
        <w:spacing w:before="1"/>
        <w:rPr>
          <w:sz w:val="24"/>
          <w:lang w:val="es-MX"/>
        </w:rPr>
      </w:pPr>
      <w:r>
        <w:rPr>
          <w:b/>
          <w:sz w:val="24"/>
          <w:lang w:val="es-MX"/>
        </w:rPr>
        <w:t>Servicios estudiantiles</w:t>
      </w:r>
      <w:r w:rsidR="00F512F6" w:rsidRPr="005E01E7">
        <w:rPr>
          <w:b/>
          <w:spacing w:val="5"/>
          <w:sz w:val="24"/>
          <w:lang w:val="es-MX"/>
        </w:rPr>
        <w:t xml:space="preserve"> </w:t>
      </w:r>
      <w:r w:rsidR="00F512F6" w:rsidRPr="005E01E7">
        <w:rPr>
          <w:sz w:val="24"/>
          <w:lang w:val="es-MX"/>
        </w:rPr>
        <w:t>(Relación</w:t>
      </w:r>
      <w:r w:rsidR="00F512F6" w:rsidRPr="005E01E7">
        <w:rPr>
          <w:spacing w:val="-31"/>
          <w:sz w:val="24"/>
          <w:lang w:val="es-MX"/>
        </w:rPr>
        <w:t xml:space="preserve"> </w:t>
      </w:r>
      <w:r w:rsidR="00CC46B1" w:rsidRPr="005E01E7">
        <w:rPr>
          <w:sz w:val="24"/>
          <w:lang w:val="es-MX"/>
        </w:rPr>
        <w:t>e</w:t>
      </w:r>
      <w:r w:rsidR="00F512F6" w:rsidRPr="005E01E7">
        <w:rPr>
          <w:sz w:val="24"/>
          <w:lang w:val="es-MX"/>
        </w:rPr>
        <w:t>studiante</w:t>
      </w:r>
      <w:r>
        <w:rPr>
          <w:sz w:val="24"/>
          <w:lang w:val="es-MX"/>
        </w:rPr>
        <w:t>-coordinador(a)</w:t>
      </w:r>
      <w:r w:rsidR="00F512F6" w:rsidRPr="005E01E7">
        <w:rPr>
          <w:sz w:val="24"/>
          <w:lang w:val="es-MX"/>
        </w:rPr>
        <w:t>)</w:t>
      </w:r>
    </w:p>
    <w:p w14:paraId="4C19644E" w14:textId="77777777" w:rsidR="001755B1" w:rsidRPr="00EF3B98" w:rsidRDefault="001755B1">
      <w:pPr>
        <w:pStyle w:val="Textoindependiente"/>
        <w:spacing w:before="10"/>
        <w:rPr>
          <w:sz w:val="27"/>
          <w:lang w:val="es-MX"/>
        </w:rPr>
      </w:pPr>
    </w:p>
    <w:p w14:paraId="0529DFE7" w14:textId="77777777" w:rsidR="001755B1" w:rsidRPr="00EF3B98" w:rsidRDefault="00F512F6">
      <w:pPr>
        <w:pStyle w:val="Prrafodelista"/>
        <w:numPr>
          <w:ilvl w:val="1"/>
          <w:numId w:val="8"/>
        </w:numPr>
        <w:tabs>
          <w:tab w:val="left" w:pos="2393"/>
        </w:tabs>
        <w:spacing w:line="228" w:lineRule="auto"/>
        <w:ind w:right="137"/>
        <w:jc w:val="both"/>
        <w:rPr>
          <w:sz w:val="24"/>
          <w:lang w:val="es-MX"/>
        </w:rPr>
      </w:pPr>
      <w:r w:rsidRPr="00EF3B98">
        <w:rPr>
          <w:sz w:val="24"/>
          <w:lang w:val="es-MX"/>
        </w:rPr>
        <w:t>Proporciona</w:t>
      </w:r>
      <w:r w:rsidR="005E01E7">
        <w:rPr>
          <w:sz w:val="24"/>
          <w:lang w:val="es-MX"/>
        </w:rPr>
        <w:t xml:space="preserve">r asesoría </w:t>
      </w:r>
      <w:proofErr w:type="gramStart"/>
      <w:r w:rsidR="005E01E7">
        <w:rPr>
          <w:sz w:val="24"/>
          <w:lang w:val="es-MX"/>
        </w:rPr>
        <w:t>y  orientación</w:t>
      </w:r>
      <w:proofErr w:type="gramEnd"/>
      <w:r w:rsidR="005E01E7">
        <w:rPr>
          <w:sz w:val="24"/>
          <w:lang w:val="es-MX"/>
        </w:rPr>
        <w:t xml:space="preserve">  en  servicios  estudiantiles  a  través de las coordinaciones de c</w:t>
      </w:r>
      <w:r w:rsidRPr="00EF3B98">
        <w:rPr>
          <w:sz w:val="24"/>
          <w:lang w:val="es-MX"/>
        </w:rPr>
        <w:t>arrera de la Divis</w:t>
      </w:r>
      <w:r w:rsidR="005E01E7">
        <w:rPr>
          <w:sz w:val="24"/>
          <w:lang w:val="es-MX"/>
        </w:rPr>
        <w:t>ión de Estudios Profesionales (reinscripciones, r</w:t>
      </w:r>
      <w:r w:rsidRPr="00EF3B98">
        <w:rPr>
          <w:sz w:val="24"/>
          <w:lang w:val="es-MX"/>
        </w:rPr>
        <w:t xml:space="preserve">esidencias </w:t>
      </w:r>
      <w:r w:rsidR="005E01E7">
        <w:rPr>
          <w:sz w:val="24"/>
          <w:lang w:val="es-MX"/>
        </w:rPr>
        <w:t>profesionales y orientación del p</w:t>
      </w:r>
      <w:r w:rsidRPr="00EF3B98">
        <w:rPr>
          <w:sz w:val="24"/>
          <w:lang w:val="es-MX"/>
        </w:rPr>
        <w:t>lan de</w:t>
      </w:r>
      <w:r w:rsidRPr="00EF3B98">
        <w:rPr>
          <w:spacing w:val="-51"/>
          <w:sz w:val="24"/>
          <w:lang w:val="es-MX"/>
        </w:rPr>
        <w:t xml:space="preserve"> </w:t>
      </w:r>
      <w:r w:rsidR="005E01E7">
        <w:rPr>
          <w:sz w:val="24"/>
          <w:lang w:val="es-MX"/>
        </w:rPr>
        <w:t>e</w:t>
      </w:r>
      <w:r w:rsidRPr="00EF3B98">
        <w:rPr>
          <w:sz w:val="24"/>
          <w:lang w:val="es-MX"/>
        </w:rPr>
        <w:t>studios).</w:t>
      </w:r>
    </w:p>
    <w:p w14:paraId="327F530C" w14:textId="77777777" w:rsidR="001755B1" w:rsidRPr="00EF3B98" w:rsidRDefault="001755B1">
      <w:pPr>
        <w:pStyle w:val="Textoindependiente"/>
        <w:spacing w:before="5"/>
        <w:rPr>
          <w:sz w:val="30"/>
          <w:lang w:val="es-MX"/>
        </w:rPr>
      </w:pPr>
    </w:p>
    <w:p w14:paraId="59A1BAB1" w14:textId="77777777" w:rsidR="001755B1" w:rsidRPr="00EF3B98" w:rsidRDefault="00F512F6">
      <w:pPr>
        <w:pStyle w:val="Textoindependiente"/>
        <w:spacing w:line="230" w:lineRule="auto"/>
        <w:ind w:left="578" w:right="135"/>
        <w:jc w:val="both"/>
        <w:rPr>
          <w:lang w:val="es-MX"/>
        </w:rPr>
      </w:pPr>
      <w:r w:rsidRPr="00EF3B98">
        <w:rPr>
          <w:lang w:val="es-MX"/>
        </w:rPr>
        <w:t>Las reinscripciones y las residenc</w:t>
      </w:r>
      <w:r w:rsidR="00805830">
        <w:rPr>
          <w:lang w:val="es-MX"/>
        </w:rPr>
        <w:t>ias profesionales se realizan con</w:t>
      </w:r>
      <w:r w:rsidRPr="00EF3B98">
        <w:rPr>
          <w:lang w:val="es-MX"/>
        </w:rPr>
        <w:t xml:space="preserve"> base</w:t>
      </w:r>
      <w:r w:rsidR="00805830">
        <w:rPr>
          <w:lang w:val="es-MX"/>
        </w:rPr>
        <w:t xml:space="preserve"> en </w:t>
      </w:r>
      <w:r w:rsidR="00ED76CA">
        <w:rPr>
          <w:lang w:val="es-MX"/>
        </w:rPr>
        <w:t>la normatividad vigente,</w:t>
      </w:r>
      <w:r w:rsidR="001D14A2">
        <w:rPr>
          <w:lang w:val="es-MX"/>
        </w:rPr>
        <w:t xml:space="preserve"> </w:t>
      </w:r>
      <w:r w:rsidRPr="00EF3B98">
        <w:rPr>
          <w:lang w:val="es-MX"/>
        </w:rPr>
        <w:t>según sea el caso, se les da seguimiento</w:t>
      </w:r>
      <w:r w:rsidR="001D14A2">
        <w:rPr>
          <w:lang w:val="es-MX"/>
        </w:rPr>
        <w:t xml:space="preserve"> a través de los procesos </w:t>
      </w:r>
      <w:r w:rsidRPr="00EF3B98">
        <w:rPr>
          <w:lang w:val="es-MX"/>
        </w:rPr>
        <w:t xml:space="preserve">correspondientes establecidos en el SGC. Estas actividades se evalúan a través de las auditorías de servicio y aportaciones </w:t>
      </w:r>
      <w:proofErr w:type="gramStart"/>
      <w:r w:rsidRPr="00EF3B98">
        <w:rPr>
          <w:lang w:val="es-MX"/>
        </w:rPr>
        <w:t>al  buzón</w:t>
      </w:r>
      <w:proofErr w:type="gramEnd"/>
      <w:r w:rsidRPr="00EF3B98">
        <w:rPr>
          <w:spacing w:val="-11"/>
          <w:lang w:val="es-MX"/>
        </w:rPr>
        <w:t xml:space="preserve"> </w:t>
      </w:r>
      <w:r w:rsidRPr="00EF3B98">
        <w:rPr>
          <w:lang w:val="es-MX"/>
        </w:rPr>
        <w:t>de</w:t>
      </w:r>
      <w:r w:rsidRPr="00EF3B98">
        <w:rPr>
          <w:spacing w:val="-16"/>
          <w:lang w:val="es-MX"/>
        </w:rPr>
        <w:t xml:space="preserve"> </w:t>
      </w:r>
      <w:r w:rsidRPr="00EF3B98">
        <w:rPr>
          <w:lang w:val="es-MX"/>
        </w:rPr>
        <w:t>quejas</w:t>
      </w:r>
      <w:r w:rsidRPr="00EF3B98">
        <w:rPr>
          <w:spacing w:val="-14"/>
          <w:lang w:val="es-MX"/>
        </w:rPr>
        <w:t xml:space="preserve"> </w:t>
      </w:r>
      <w:r w:rsidRPr="00EF3B98">
        <w:rPr>
          <w:lang w:val="es-MX"/>
        </w:rPr>
        <w:t>y</w:t>
      </w:r>
      <w:r w:rsidRPr="00EF3B98">
        <w:rPr>
          <w:spacing w:val="-21"/>
          <w:lang w:val="es-MX"/>
        </w:rPr>
        <w:t xml:space="preserve"> </w:t>
      </w:r>
      <w:r w:rsidRPr="00EF3B98">
        <w:rPr>
          <w:lang w:val="es-MX"/>
        </w:rPr>
        <w:t>sugerencias</w:t>
      </w:r>
      <w:r w:rsidRPr="00EF3B98">
        <w:rPr>
          <w:spacing w:val="-13"/>
          <w:lang w:val="es-MX"/>
        </w:rPr>
        <w:t xml:space="preserve"> </w:t>
      </w:r>
      <w:r w:rsidRPr="00EF3B98">
        <w:rPr>
          <w:lang w:val="es-MX"/>
        </w:rPr>
        <w:t>y</w:t>
      </w:r>
      <w:r w:rsidRPr="00EF3B98">
        <w:rPr>
          <w:spacing w:val="-21"/>
          <w:lang w:val="es-MX"/>
        </w:rPr>
        <w:t xml:space="preserve"> </w:t>
      </w:r>
      <w:r w:rsidRPr="00EF3B98">
        <w:rPr>
          <w:lang w:val="es-MX"/>
        </w:rPr>
        <w:t>en</w:t>
      </w:r>
      <w:r w:rsidRPr="00EF3B98">
        <w:rPr>
          <w:spacing w:val="-16"/>
          <w:lang w:val="es-MX"/>
        </w:rPr>
        <w:t xml:space="preserve"> </w:t>
      </w:r>
      <w:r w:rsidRPr="00EF3B98">
        <w:rPr>
          <w:lang w:val="es-MX"/>
        </w:rPr>
        <w:t>el</w:t>
      </w:r>
      <w:r w:rsidRPr="00EF3B98">
        <w:rPr>
          <w:spacing w:val="-18"/>
          <w:lang w:val="es-MX"/>
        </w:rPr>
        <w:t xml:space="preserve"> </w:t>
      </w:r>
      <w:r w:rsidRPr="00EF3B98">
        <w:rPr>
          <w:lang w:val="es-MX"/>
        </w:rPr>
        <w:t>Plan</w:t>
      </w:r>
      <w:r w:rsidRPr="00EF3B98">
        <w:rPr>
          <w:spacing w:val="-11"/>
          <w:lang w:val="es-MX"/>
        </w:rPr>
        <w:t xml:space="preserve"> </w:t>
      </w:r>
      <w:r w:rsidRPr="00EF3B98">
        <w:rPr>
          <w:lang w:val="es-MX"/>
        </w:rPr>
        <w:t>de</w:t>
      </w:r>
      <w:r w:rsidRPr="00EF3B98">
        <w:rPr>
          <w:spacing w:val="-14"/>
          <w:lang w:val="es-MX"/>
        </w:rPr>
        <w:t xml:space="preserve"> </w:t>
      </w:r>
      <w:r w:rsidRPr="00EF3B98">
        <w:rPr>
          <w:lang w:val="es-MX"/>
        </w:rPr>
        <w:t>calidad</w:t>
      </w:r>
      <w:r w:rsidRPr="00EF3B98">
        <w:rPr>
          <w:spacing w:val="-16"/>
          <w:lang w:val="es-MX"/>
        </w:rPr>
        <w:t xml:space="preserve"> </w:t>
      </w:r>
      <w:r w:rsidRPr="00EF3B98">
        <w:rPr>
          <w:lang w:val="es-MX"/>
        </w:rPr>
        <w:t>del</w:t>
      </w:r>
      <w:r w:rsidRPr="00EF3B98">
        <w:rPr>
          <w:spacing w:val="-18"/>
          <w:lang w:val="es-MX"/>
        </w:rPr>
        <w:t xml:space="preserve"> </w:t>
      </w:r>
      <w:r w:rsidRPr="00EF3B98">
        <w:rPr>
          <w:lang w:val="es-MX"/>
        </w:rPr>
        <w:t>servicio</w:t>
      </w:r>
      <w:r w:rsidRPr="00EF3B98">
        <w:rPr>
          <w:spacing w:val="-11"/>
          <w:lang w:val="es-MX"/>
        </w:rPr>
        <w:t xml:space="preserve"> </w:t>
      </w:r>
      <w:r w:rsidRPr="00EF3B98">
        <w:rPr>
          <w:lang w:val="es-MX"/>
        </w:rPr>
        <w:t>educativo</w:t>
      </w:r>
      <w:r w:rsidRPr="00EF3B98">
        <w:rPr>
          <w:spacing w:val="-10"/>
          <w:lang w:val="es-MX"/>
        </w:rPr>
        <w:t xml:space="preserve"> </w:t>
      </w:r>
      <w:r w:rsidRPr="00EF3B98">
        <w:rPr>
          <w:lang w:val="es-MX"/>
        </w:rPr>
        <w:t>Anexo</w:t>
      </w:r>
      <w:r w:rsidRPr="00EF3B98">
        <w:rPr>
          <w:spacing w:val="-14"/>
          <w:lang w:val="es-MX"/>
        </w:rPr>
        <w:t xml:space="preserve"> </w:t>
      </w:r>
      <w:r w:rsidRPr="00EF3B98">
        <w:rPr>
          <w:lang w:val="es-MX"/>
        </w:rPr>
        <w:t>5.</w:t>
      </w:r>
    </w:p>
    <w:p w14:paraId="2C83EF25" w14:textId="77777777" w:rsidR="001755B1" w:rsidRPr="00EF3B98" w:rsidRDefault="001755B1">
      <w:pPr>
        <w:pStyle w:val="Textoindependiente"/>
        <w:spacing w:before="1"/>
        <w:rPr>
          <w:sz w:val="23"/>
          <w:lang w:val="es-MX"/>
        </w:rPr>
      </w:pPr>
    </w:p>
    <w:p w14:paraId="5C7A25EC" w14:textId="77777777" w:rsidR="001755B1" w:rsidRPr="005E01E7" w:rsidRDefault="005E01E7" w:rsidP="007F48ED">
      <w:pPr>
        <w:pStyle w:val="Prrafodelista"/>
        <w:numPr>
          <w:ilvl w:val="0"/>
          <w:numId w:val="19"/>
        </w:numPr>
        <w:tabs>
          <w:tab w:val="left" w:pos="352"/>
          <w:tab w:val="left" w:pos="1452"/>
        </w:tabs>
        <w:ind w:right="130"/>
        <w:rPr>
          <w:lang w:val="es-MX"/>
        </w:rPr>
      </w:pPr>
      <w:r w:rsidRPr="005E01E7">
        <w:rPr>
          <w:b/>
          <w:sz w:val="24"/>
          <w:lang w:val="es-MX"/>
        </w:rPr>
        <w:t>Servicios de apoyo</w:t>
      </w:r>
      <w:r w:rsidR="00F512F6" w:rsidRPr="005E01E7">
        <w:rPr>
          <w:b/>
          <w:spacing w:val="-5"/>
          <w:sz w:val="24"/>
          <w:lang w:val="es-MX"/>
        </w:rPr>
        <w:t xml:space="preserve"> </w:t>
      </w:r>
      <w:r>
        <w:rPr>
          <w:sz w:val="24"/>
          <w:lang w:val="es-MX"/>
        </w:rPr>
        <w:t xml:space="preserve">(Visitas a empresas, centro de información </w:t>
      </w:r>
      <w:r w:rsidR="00F512F6" w:rsidRPr="005E01E7">
        <w:rPr>
          <w:sz w:val="24"/>
          <w:lang w:val="es-MX"/>
        </w:rPr>
        <w:t>y servicio</w:t>
      </w:r>
      <w:r w:rsidR="00F512F6" w:rsidRPr="005E01E7">
        <w:rPr>
          <w:spacing w:val="-7"/>
          <w:sz w:val="24"/>
          <w:lang w:val="es-MX"/>
        </w:rPr>
        <w:t xml:space="preserve"> </w:t>
      </w:r>
      <w:r w:rsidR="00F512F6" w:rsidRPr="005E01E7">
        <w:rPr>
          <w:sz w:val="24"/>
          <w:lang w:val="es-MX"/>
        </w:rPr>
        <w:t>de</w:t>
      </w:r>
      <w:r>
        <w:rPr>
          <w:sz w:val="24"/>
          <w:lang w:val="es-MX"/>
        </w:rPr>
        <w:t xml:space="preserve"> cómputo)</w:t>
      </w:r>
      <w:r w:rsidR="007F48ED" w:rsidRPr="005E01E7">
        <w:rPr>
          <w:w w:val="85"/>
          <w:lang w:val="es-MX"/>
        </w:rPr>
        <w:t xml:space="preserve">                                                            </w:t>
      </w:r>
    </w:p>
    <w:p w14:paraId="550DB383" w14:textId="77777777" w:rsidR="005E01E7" w:rsidRPr="005E01E7" w:rsidRDefault="005E01E7" w:rsidP="005E01E7">
      <w:pPr>
        <w:pStyle w:val="Prrafodelista"/>
        <w:tabs>
          <w:tab w:val="left" w:pos="352"/>
          <w:tab w:val="left" w:pos="1452"/>
        </w:tabs>
        <w:ind w:left="720" w:right="130" w:firstLine="0"/>
        <w:rPr>
          <w:lang w:val="es-MX"/>
        </w:rPr>
      </w:pPr>
    </w:p>
    <w:p w14:paraId="09AC8E32" w14:textId="77777777" w:rsidR="001755B1" w:rsidRPr="00EF3B98" w:rsidRDefault="00F512F6">
      <w:pPr>
        <w:pStyle w:val="Prrafodelista"/>
        <w:numPr>
          <w:ilvl w:val="1"/>
          <w:numId w:val="7"/>
        </w:numPr>
        <w:tabs>
          <w:tab w:val="left" w:pos="2393"/>
        </w:tabs>
        <w:spacing w:before="36"/>
        <w:ind w:right="124"/>
        <w:jc w:val="both"/>
        <w:rPr>
          <w:sz w:val="24"/>
          <w:lang w:val="es-MX"/>
        </w:rPr>
      </w:pPr>
      <w:r w:rsidRPr="00EF3B98">
        <w:rPr>
          <w:sz w:val="24"/>
          <w:lang w:val="es-MX"/>
        </w:rPr>
        <w:t xml:space="preserve">Realizar visitas a empresas, </w:t>
      </w:r>
      <w:proofErr w:type="gramStart"/>
      <w:r w:rsidRPr="00EF3B98">
        <w:rPr>
          <w:sz w:val="24"/>
          <w:lang w:val="es-MX"/>
        </w:rPr>
        <w:t>acceso  al</w:t>
      </w:r>
      <w:proofErr w:type="gramEnd"/>
      <w:r w:rsidRPr="00EF3B98">
        <w:rPr>
          <w:sz w:val="24"/>
          <w:lang w:val="es-MX"/>
        </w:rPr>
        <w:t xml:space="preserve">  servicio  de  cómputo  y </w:t>
      </w:r>
      <w:r w:rsidR="005E01E7">
        <w:rPr>
          <w:sz w:val="24"/>
          <w:lang w:val="es-MX"/>
        </w:rPr>
        <w:t xml:space="preserve"> consultas   bibliográficas. Estos servicios estarán determinados por los programas de e</w:t>
      </w:r>
      <w:r w:rsidRPr="00EF3B98">
        <w:rPr>
          <w:sz w:val="24"/>
          <w:lang w:val="es-MX"/>
        </w:rPr>
        <w:t>studios</w:t>
      </w:r>
      <w:r w:rsidR="005E01E7">
        <w:rPr>
          <w:sz w:val="24"/>
          <w:lang w:val="es-MX"/>
        </w:rPr>
        <w:t xml:space="preserve"> y los recursos con que cuente el </w:t>
      </w:r>
      <w:r w:rsidRPr="00EF3B98">
        <w:rPr>
          <w:sz w:val="24"/>
          <w:lang w:val="es-MX"/>
        </w:rPr>
        <w:t>Instituto.</w:t>
      </w:r>
    </w:p>
    <w:p w14:paraId="3BD7D354" w14:textId="77777777" w:rsidR="001755B1" w:rsidRPr="00EF3B98" w:rsidRDefault="001755B1">
      <w:pPr>
        <w:pStyle w:val="Textoindependiente"/>
        <w:spacing w:before="5"/>
        <w:rPr>
          <w:lang w:val="es-MX"/>
        </w:rPr>
      </w:pPr>
    </w:p>
    <w:p w14:paraId="61D31C13" w14:textId="77777777" w:rsidR="00E74EAB" w:rsidRDefault="00F512F6">
      <w:pPr>
        <w:pStyle w:val="Textoindependiente"/>
        <w:spacing w:line="235" w:lineRule="auto"/>
        <w:ind w:left="580" w:right="112"/>
        <w:jc w:val="both"/>
        <w:rPr>
          <w:lang w:val="es-MX"/>
        </w:rPr>
      </w:pPr>
      <w:r w:rsidRPr="00EF3B98">
        <w:rPr>
          <w:lang w:val="es-MX"/>
        </w:rPr>
        <w:t xml:space="preserve">Las visitas a empresas son parte de los planes y programas de estudio, estas </w:t>
      </w:r>
      <w:r w:rsidRPr="00EF3B98">
        <w:rPr>
          <w:spacing w:val="-4"/>
          <w:lang w:val="es-MX"/>
        </w:rPr>
        <w:t>se</w:t>
      </w:r>
      <w:r w:rsidRPr="00EF3B98">
        <w:rPr>
          <w:spacing w:val="58"/>
          <w:lang w:val="es-MX"/>
        </w:rPr>
        <w:t xml:space="preserve"> </w:t>
      </w:r>
      <w:r w:rsidRPr="00EF3B98">
        <w:rPr>
          <w:lang w:val="es-MX"/>
        </w:rPr>
        <w:t>coordinan entre el Departamento Académico y el Departamento de Ges</w:t>
      </w:r>
      <w:r w:rsidR="00094732">
        <w:rPr>
          <w:lang w:val="es-MX"/>
        </w:rPr>
        <w:t xml:space="preserve">tión Tecnológica y Vinculación. </w:t>
      </w:r>
    </w:p>
    <w:p w14:paraId="7AE8E794" w14:textId="77777777" w:rsidR="001755B1" w:rsidRPr="00EF3B98" w:rsidRDefault="00F512F6">
      <w:pPr>
        <w:pStyle w:val="Textoindependiente"/>
        <w:spacing w:line="235" w:lineRule="auto"/>
        <w:ind w:left="580" w:right="112"/>
        <w:jc w:val="both"/>
        <w:rPr>
          <w:lang w:val="es-MX"/>
        </w:rPr>
      </w:pPr>
      <w:r w:rsidRPr="00EF3B98">
        <w:rPr>
          <w:lang w:val="es-MX"/>
        </w:rPr>
        <w:t xml:space="preserve">El </w:t>
      </w:r>
      <w:proofErr w:type="gramStart"/>
      <w:r w:rsidRPr="00EF3B98">
        <w:rPr>
          <w:lang w:val="es-MX"/>
        </w:rPr>
        <w:t>centro  de</w:t>
      </w:r>
      <w:proofErr w:type="gramEnd"/>
      <w:r w:rsidRPr="00EF3B98">
        <w:rPr>
          <w:lang w:val="es-MX"/>
        </w:rPr>
        <w:t xml:space="preserve"> información y el servicio de cómputo, cuentan con horarios de atención publicados, proporcionan información de los servicios ofrecidos, documentación requerida y requisitos de uso, aplicando las metodologías de catalogación, registro y disposición de documentos y material bibliográfico, así como de software que se requiere para el desempeño de sus actividades. Estas actividades se evalúan con las auditorias de servicios y con el </w:t>
      </w:r>
      <w:proofErr w:type="gramStart"/>
      <w:r w:rsidRPr="00EF3B98">
        <w:rPr>
          <w:lang w:val="es-MX"/>
        </w:rPr>
        <w:t>buzón  de</w:t>
      </w:r>
      <w:proofErr w:type="gramEnd"/>
      <w:r w:rsidRPr="00EF3B98">
        <w:rPr>
          <w:lang w:val="es-MX"/>
        </w:rPr>
        <w:t xml:space="preserve"> quejas y sugerencias y se da seguimiento en la revisión por la dirección en la </w:t>
      </w:r>
      <w:r w:rsidRPr="00EF3B98">
        <w:rPr>
          <w:spacing w:val="-2"/>
          <w:lang w:val="es-MX"/>
        </w:rPr>
        <w:t xml:space="preserve">que </w:t>
      </w:r>
      <w:r w:rsidRPr="00EF3B98">
        <w:rPr>
          <w:spacing w:val="-3"/>
          <w:lang w:val="es-MX"/>
        </w:rPr>
        <w:t xml:space="preserve">se </w:t>
      </w:r>
      <w:r w:rsidRPr="00EF3B98">
        <w:rPr>
          <w:lang w:val="es-MX"/>
        </w:rPr>
        <w:t>toman</w:t>
      </w:r>
      <w:r w:rsidRPr="00EF3B98">
        <w:rPr>
          <w:spacing w:val="-20"/>
          <w:lang w:val="es-MX"/>
        </w:rPr>
        <w:t xml:space="preserve"> </w:t>
      </w:r>
      <w:r w:rsidRPr="00EF3B98">
        <w:rPr>
          <w:lang w:val="es-MX"/>
        </w:rPr>
        <w:t>decisiones</w:t>
      </w:r>
      <w:r w:rsidRPr="00EF3B98">
        <w:rPr>
          <w:spacing w:val="-20"/>
          <w:lang w:val="es-MX"/>
        </w:rPr>
        <w:t xml:space="preserve"> </w:t>
      </w:r>
      <w:r w:rsidRPr="00EF3B98">
        <w:rPr>
          <w:lang w:val="es-MX"/>
        </w:rPr>
        <w:t>e</w:t>
      </w:r>
      <w:r w:rsidRPr="00EF3B98">
        <w:rPr>
          <w:spacing w:val="-20"/>
          <w:lang w:val="es-MX"/>
        </w:rPr>
        <w:t xml:space="preserve"> </w:t>
      </w:r>
      <w:r w:rsidRPr="00EF3B98">
        <w:rPr>
          <w:lang w:val="es-MX"/>
        </w:rPr>
        <w:t>implementan</w:t>
      </w:r>
      <w:r w:rsidRPr="00EF3B98">
        <w:rPr>
          <w:spacing w:val="-15"/>
          <w:lang w:val="es-MX"/>
        </w:rPr>
        <w:t xml:space="preserve"> </w:t>
      </w:r>
      <w:r w:rsidRPr="00EF3B98">
        <w:rPr>
          <w:lang w:val="es-MX"/>
        </w:rPr>
        <w:t>acciones</w:t>
      </w:r>
      <w:r w:rsidRPr="00EF3B98">
        <w:rPr>
          <w:spacing w:val="-23"/>
          <w:lang w:val="es-MX"/>
        </w:rPr>
        <w:t xml:space="preserve"> </w:t>
      </w:r>
      <w:r w:rsidRPr="00EF3B98">
        <w:rPr>
          <w:lang w:val="es-MX"/>
        </w:rPr>
        <w:t>de</w:t>
      </w:r>
      <w:r w:rsidRPr="00EF3B98">
        <w:rPr>
          <w:spacing w:val="-23"/>
          <w:lang w:val="es-MX"/>
        </w:rPr>
        <w:t xml:space="preserve"> </w:t>
      </w:r>
      <w:r w:rsidRPr="00EF3B98">
        <w:rPr>
          <w:lang w:val="es-MX"/>
        </w:rPr>
        <w:t>mejora.</w:t>
      </w:r>
    </w:p>
    <w:p w14:paraId="5409216F" w14:textId="77777777" w:rsidR="001755B1" w:rsidRPr="00EF3B98" w:rsidRDefault="001755B1">
      <w:pPr>
        <w:spacing w:line="235" w:lineRule="auto"/>
        <w:jc w:val="both"/>
        <w:rPr>
          <w:lang w:val="es-MX"/>
        </w:rPr>
        <w:sectPr w:rsidR="001755B1" w:rsidRPr="00EF3B98" w:rsidSect="005A1BC2">
          <w:pgSz w:w="12240" w:h="15840"/>
          <w:pgMar w:top="260" w:right="1041" w:bottom="280" w:left="980" w:header="720" w:footer="720" w:gutter="0"/>
          <w:cols w:space="720"/>
        </w:sectPr>
      </w:pPr>
    </w:p>
    <w:p w14:paraId="7D548526" w14:textId="77777777" w:rsidR="001755B1" w:rsidRPr="00EF3B98" w:rsidRDefault="001755B1">
      <w:pPr>
        <w:pStyle w:val="Textoindependiente"/>
        <w:rPr>
          <w:sz w:val="20"/>
          <w:lang w:val="es-MX"/>
        </w:rPr>
      </w:pPr>
    </w:p>
    <w:p w14:paraId="2E84FD3D" w14:textId="77777777" w:rsidR="001477C9" w:rsidRDefault="001477C9" w:rsidP="001477C9">
      <w:pPr>
        <w:pStyle w:val="Ttulo1"/>
        <w:tabs>
          <w:tab w:val="left" w:pos="828"/>
        </w:tabs>
        <w:ind w:left="827"/>
        <w:jc w:val="both"/>
        <w:rPr>
          <w:lang w:val="es-MX"/>
        </w:rPr>
      </w:pPr>
    </w:p>
    <w:p w14:paraId="3EF3DF82" w14:textId="3DAAA6E1" w:rsidR="008E5E76" w:rsidRDefault="001477C9" w:rsidP="002E7E24">
      <w:pPr>
        <w:pStyle w:val="Ttulo1"/>
        <w:numPr>
          <w:ilvl w:val="0"/>
          <w:numId w:val="10"/>
        </w:numPr>
        <w:tabs>
          <w:tab w:val="left" w:pos="567"/>
        </w:tabs>
        <w:jc w:val="both"/>
        <w:rPr>
          <w:lang w:val="es-MX"/>
        </w:rPr>
      </w:pPr>
      <w:r>
        <w:rPr>
          <w:lang w:val="es-MX"/>
        </w:rPr>
        <w:t>D</w:t>
      </w:r>
      <w:r w:rsidR="005E01E7">
        <w:rPr>
          <w:lang w:val="es-MX"/>
        </w:rPr>
        <w:t>escripción e interacción de Procesos</w:t>
      </w:r>
      <w:r w:rsidR="00272C23">
        <w:rPr>
          <w:lang w:val="es-MX"/>
        </w:rPr>
        <w:t>.</w:t>
      </w:r>
    </w:p>
    <w:p w14:paraId="2CD2499B" w14:textId="77777777" w:rsidR="008E5E76" w:rsidRDefault="008E5E76" w:rsidP="007E182E">
      <w:pPr>
        <w:pStyle w:val="Ttulo1"/>
        <w:tabs>
          <w:tab w:val="left" w:pos="828"/>
        </w:tabs>
        <w:ind w:left="827"/>
        <w:jc w:val="both"/>
        <w:rPr>
          <w:lang w:val="es-MX"/>
        </w:rPr>
      </w:pPr>
    </w:p>
    <w:p w14:paraId="1A5E8ECF" w14:textId="77777777" w:rsidR="001755B1" w:rsidRDefault="00F512F6" w:rsidP="00272C23">
      <w:pPr>
        <w:pStyle w:val="Ttulo1"/>
        <w:tabs>
          <w:tab w:val="left" w:pos="828"/>
        </w:tabs>
        <w:ind w:left="567"/>
        <w:jc w:val="both"/>
        <w:rPr>
          <w:lang w:val="es-MX"/>
        </w:rPr>
      </w:pPr>
      <w:r w:rsidRPr="00A02098">
        <w:rPr>
          <w:lang w:val="es-MX"/>
        </w:rPr>
        <w:t>El Proceso Educ</w:t>
      </w:r>
      <w:r w:rsidR="001477C9" w:rsidRPr="00A02098">
        <w:rPr>
          <w:lang w:val="es-MX"/>
        </w:rPr>
        <w:t>ativo está constituido por seis procesos en tres niveles</w:t>
      </w:r>
      <w:r w:rsidRPr="00A02098">
        <w:rPr>
          <w:lang w:val="es-MX"/>
        </w:rPr>
        <w:t>, los cuales son:</w:t>
      </w:r>
    </w:p>
    <w:p w14:paraId="38996A53" w14:textId="77777777" w:rsidR="001477C9" w:rsidRDefault="001477C9">
      <w:pPr>
        <w:pStyle w:val="Textoindependiente"/>
        <w:ind w:left="558"/>
        <w:jc w:val="both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49"/>
        <w:gridCol w:w="4524"/>
      </w:tblGrid>
      <w:tr w:rsidR="00094732" w:rsidRPr="00094732" w14:paraId="762153E9" w14:textId="77777777" w:rsidTr="00094732">
        <w:trPr>
          <w:jc w:val="center"/>
        </w:trPr>
        <w:tc>
          <w:tcPr>
            <w:tcW w:w="49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90C4CC" w14:textId="77777777" w:rsidR="001477C9" w:rsidRPr="00094732" w:rsidRDefault="00EC25D7" w:rsidP="00EC25D7">
            <w:pPr>
              <w:pStyle w:val="Textoindependiente"/>
              <w:rPr>
                <w:lang w:val="es-MX"/>
              </w:rPr>
            </w:pPr>
            <w:r w:rsidRPr="00094732">
              <w:rPr>
                <w:lang w:val="es-MX"/>
              </w:rPr>
              <w:t>Nivel Estratégico</w:t>
            </w:r>
          </w:p>
        </w:tc>
        <w:tc>
          <w:tcPr>
            <w:tcW w:w="4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AAD5B" w14:textId="77777777" w:rsidR="001477C9" w:rsidRPr="00094732" w:rsidRDefault="00EC25D7" w:rsidP="00EC25D7">
            <w:pPr>
              <w:pStyle w:val="Textoindependiente"/>
              <w:numPr>
                <w:ilvl w:val="0"/>
                <w:numId w:val="16"/>
              </w:numPr>
              <w:jc w:val="both"/>
              <w:rPr>
                <w:lang w:val="es-MX"/>
              </w:rPr>
            </w:pPr>
            <w:r w:rsidRPr="00094732">
              <w:rPr>
                <w:lang w:val="es-MX"/>
              </w:rPr>
              <w:t xml:space="preserve">Planeación </w:t>
            </w:r>
          </w:p>
          <w:p w14:paraId="6C3987F3" w14:textId="77777777" w:rsidR="00EC25D7" w:rsidRPr="00094732" w:rsidRDefault="00EC25D7" w:rsidP="00EC25D7">
            <w:pPr>
              <w:pStyle w:val="Textoindependiente"/>
              <w:numPr>
                <w:ilvl w:val="0"/>
                <w:numId w:val="16"/>
              </w:numPr>
              <w:jc w:val="both"/>
              <w:rPr>
                <w:lang w:val="es-MX"/>
              </w:rPr>
            </w:pPr>
            <w:r w:rsidRPr="00094732">
              <w:rPr>
                <w:lang w:val="es-MX"/>
              </w:rPr>
              <w:t>Calidad</w:t>
            </w:r>
          </w:p>
        </w:tc>
      </w:tr>
      <w:tr w:rsidR="00094732" w:rsidRPr="00094732" w14:paraId="09BA8E01" w14:textId="77777777" w:rsidTr="00094732">
        <w:trPr>
          <w:jc w:val="center"/>
        </w:trPr>
        <w:tc>
          <w:tcPr>
            <w:tcW w:w="49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9CFB5E" w14:textId="77777777" w:rsidR="00EC25D7" w:rsidRPr="00094732" w:rsidRDefault="00EC25D7" w:rsidP="00EC25D7">
            <w:pPr>
              <w:pStyle w:val="Textoindependiente"/>
              <w:ind w:left="9" w:hanging="9"/>
              <w:jc w:val="both"/>
              <w:rPr>
                <w:lang w:val="es-MX"/>
              </w:rPr>
            </w:pPr>
            <w:r w:rsidRPr="00094732">
              <w:rPr>
                <w:lang w:val="es-MX"/>
              </w:rPr>
              <w:t xml:space="preserve">Nivel Sustantivo </w:t>
            </w:r>
          </w:p>
        </w:tc>
        <w:tc>
          <w:tcPr>
            <w:tcW w:w="4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42A60" w14:textId="77777777" w:rsidR="00EC25D7" w:rsidRPr="00094732" w:rsidRDefault="002B1344" w:rsidP="00EC25D7">
            <w:pPr>
              <w:pStyle w:val="Textoindependiente"/>
              <w:numPr>
                <w:ilvl w:val="0"/>
                <w:numId w:val="16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Formación i</w:t>
            </w:r>
            <w:r w:rsidR="007F48ED">
              <w:rPr>
                <w:lang w:val="es-MX"/>
              </w:rPr>
              <w:t>ntegral del</w:t>
            </w:r>
            <w:r w:rsidR="00EC25D7" w:rsidRPr="00094732">
              <w:rPr>
                <w:lang w:val="es-MX"/>
              </w:rPr>
              <w:t xml:space="preserve"> estudiante</w:t>
            </w:r>
          </w:p>
        </w:tc>
      </w:tr>
      <w:tr w:rsidR="00094732" w:rsidRPr="004F60C5" w14:paraId="1CF0F957" w14:textId="77777777" w:rsidTr="00094732">
        <w:trPr>
          <w:jc w:val="center"/>
        </w:trPr>
        <w:tc>
          <w:tcPr>
            <w:tcW w:w="4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669C5" w14:textId="77777777" w:rsidR="00EC25D7" w:rsidRPr="00094732" w:rsidRDefault="00EC25D7" w:rsidP="00EC25D7">
            <w:pPr>
              <w:pStyle w:val="Textoindependiente"/>
              <w:ind w:left="9" w:hanging="9"/>
              <w:rPr>
                <w:lang w:val="es-MX"/>
              </w:rPr>
            </w:pPr>
            <w:r w:rsidRPr="00094732">
              <w:rPr>
                <w:lang w:val="es-MX"/>
              </w:rPr>
              <w:t>Nivel Apoyo</w:t>
            </w:r>
          </w:p>
        </w:tc>
        <w:tc>
          <w:tcPr>
            <w:tcW w:w="4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48741" w14:textId="77777777" w:rsidR="00EC25D7" w:rsidRPr="00094732" w:rsidRDefault="00EC25D7" w:rsidP="00EC25D7">
            <w:pPr>
              <w:pStyle w:val="Textoindependiente"/>
              <w:numPr>
                <w:ilvl w:val="0"/>
                <w:numId w:val="16"/>
              </w:numPr>
              <w:jc w:val="both"/>
              <w:rPr>
                <w:lang w:val="es-MX"/>
              </w:rPr>
            </w:pPr>
            <w:r w:rsidRPr="00094732">
              <w:rPr>
                <w:lang w:val="es-MX"/>
              </w:rPr>
              <w:t>Formación de talento humano</w:t>
            </w:r>
          </w:p>
          <w:p w14:paraId="5F75968A" w14:textId="77777777" w:rsidR="00EC25D7" w:rsidRPr="00094732" w:rsidRDefault="00272C23" w:rsidP="00EC25D7">
            <w:pPr>
              <w:pStyle w:val="Textoindependiente"/>
              <w:numPr>
                <w:ilvl w:val="0"/>
                <w:numId w:val="16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Mejora continua</w:t>
            </w:r>
          </w:p>
          <w:p w14:paraId="3D1D0260" w14:textId="77777777" w:rsidR="00EC25D7" w:rsidRPr="00094732" w:rsidRDefault="005E01E7" w:rsidP="00EC25D7">
            <w:pPr>
              <w:pStyle w:val="Textoindependiente"/>
              <w:numPr>
                <w:ilvl w:val="0"/>
                <w:numId w:val="16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Cap</w:t>
            </w:r>
            <w:r w:rsidR="00EC25D7" w:rsidRPr="00094732">
              <w:rPr>
                <w:lang w:val="es-MX"/>
              </w:rPr>
              <w:t>tación y ejercicio de los recursos</w:t>
            </w:r>
          </w:p>
        </w:tc>
      </w:tr>
    </w:tbl>
    <w:p w14:paraId="639A37A0" w14:textId="77777777" w:rsidR="001477C9" w:rsidRPr="00EF3B98" w:rsidRDefault="001477C9">
      <w:pPr>
        <w:pStyle w:val="Textoindependiente"/>
        <w:ind w:left="558"/>
        <w:jc w:val="both"/>
        <w:rPr>
          <w:lang w:val="es-MX"/>
        </w:rPr>
      </w:pPr>
    </w:p>
    <w:p w14:paraId="2E54D7BB" w14:textId="77777777" w:rsidR="001755B1" w:rsidRPr="00ED76CA" w:rsidRDefault="00F512F6">
      <w:pPr>
        <w:pStyle w:val="Textoindependiente"/>
        <w:spacing w:before="61" w:line="256" w:lineRule="exact"/>
        <w:ind w:left="558" w:right="731"/>
        <w:jc w:val="both"/>
        <w:rPr>
          <w:lang w:val="es-MX"/>
        </w:rPr>
      </w:pPr>
      <w:r w:rsidRPr="00EF3B98">
        <w:rPr>
          <w:lang w:val="es-MX"/>
        </w:rPr>
        <w:t xml:space="preserve">La interrelación de los procesos se muestra en el </w:t>
      </w:r>
      <w:r w:rsidR="005E01E7">
        <w:rPr>
          <w:lang w:val="es-MX"/>
        </w:rPr>
        <w:t>Anexo 6, Mapa e interacción de p</w:t>
      </w:r>
      <w:r w:rsidRPr="00EF3B98">
        <w:rPr>
          <w:lang w:val="es-MX"/>
        </w:rPr>
        <w:t xml:space="preserve">rocesos, </w:t>
      </w:r>
      <w:r w:rsidRPr="00ED76CA">
        <w:rPr>
          <w:lang w:val="es-MX"/>
        </w:rPr>
        <w:t>en el cual se esquematiza cómo</w:t>
      </w:r>
      <w:r w:rsidR="0057067D" w:rsidRPr="00ED76CA">
        <w:rPr>
          <w:lang w:val="es-MX"/>
        </w:rPr>
        <w:t xml:space="preserve"> </w:t>
      </w:r>
      <w:r w:rsidRPr="00ED76CA">
        <w:rPr>
          <w:lang w:val="es-MX"/>
        </w:rPr>
        <w:t>interactúan.</w:t>
      </w:r>
    </w:p>
    <w:p w14:paraId="07E4FC46" w14:textId="77777777" w:rsidR="001755B1" w:rsidRDefault="002B1344">
      <w:pPr>
        <w:pStyle w:val="Textoindependiente"/>
        <w:spacing w:before="154" w:line="225" w:lineRule="auto"/>
        <w:ind w:left="558" w:right="704"/>
        <w:jc w:val="both"/>
        <w:rPr>
          <w:lang w:val="es-MX"/>
        </w:rPr>
      </w:pPr>
      <w:r w:rsidRPr="00ED76CA">
        <w:rPr>
          <w:lang w:val="es-MX"/>
        </w:rPr>
        <w:t>Con base en</w:t>
      </w:r>
      <w:r w:rsidR="00EC25D7" w:rsidRPr="00ED76CA">
        <w:rPr>
          <w:lang w:val="es-MX"/>
        </w:rPr>
        <w:t xml:space="preserve"> la norma ISO 9001:2015</w:t>
      </w:r>
      <w:r w:rsidR="00F512F6" w:rsidRPr="00ED76CA">
        <w:rPr>
          <w:lang w:val="es-MX"/>
        </w:rPr>
        <w:t xml:space="preserve"> y en su equivalente </w:t>
      </w:r>
      <w:r w:rsidR="00EC25D7" w:rsidRPr="00ED76CA">
        <w:rPr>
          <w:lang w:val="es-MX"/>
        </w:rPr>
        <w:t>nacional NMX-CC-9001- IMNC- 2015</w:t>
      </w:r>
      <w:r w:rsidR="00F512F6" w:rsidRPr="00ED76CA">
        <w:rPr>
          <w:lang w:val="es-MX"/>
        </w:rPr>
        <w:t xml:space="preserve"> se concluye que en la realización del servicio educativo se ha</w:t>
      </w:r>
      <w:r w:rsidRPr="00ED76CA">
        <w:rPr>
          <w:lang w:val="es-MX"/>
        </w:rPr>
        <w:t>n</w:t>
      </w:r>
      <w:r w:rsidR="00F512F6" w:rsidRPr="00ED76CA">
        <w:rPr>
          <w:lang w:val="es-MX"/>
        </w:rPr>
        <w:t xml:space="preserve"> i</w:t>
      </w:r>
      <w:r w:rsidR="00094732" w:rsidRPr="00ED76CA">
        <w:rPr>
          <w:lang w:val="es-MX"/>
        </w:rPr>
        <w:t>dentificado procesos</w:t>
      </w:r>
      <w:r w:rsidR="005E01E7">
        <w:rPr>
          <w:lang w:val="es-MX"/>
        </w:rPr>
        <w:t xml:space="preserve">, que impactan en </w:t>
      </w:r>
      <w:r w:rsidR="00F512F6" w:rsidRPr="00ED76CA">
        <w:rPr>
          <w:lang w:val="es-MX"/>
        </w:rPr>
        <w:t>la conformidad con</w:t>
      </w:r>
      <w:r w:rsidR="007F48ED" w:rsidRPr="00ED76CA">
        <w:rPr>
          <w:lang w:val="es-MX"/>
        </w:rPr>
        <w:t xml:space="preserve"> los requisitos</w:t>
      </w:r>
      <w:r w:rsidR="00F512F6" w:rsidRPr="00ED76CA">
        <w:rPr>
          <w:lang w:val="es-MX"/>
        </w:rPr>
        <w:t xml:space="preserve"> y que</w:t>
      </w:r>
      <w:r w:rsidR="00094732" w:rsidRPr="00ED76CA">
        <w:rPr>
          <w:lang w:val="es-MX"/>
        </w:rPr>
        <w:t xml:space="preserve"> </w:t>
      </w:r>
      <w:proofErr w:type="gramStart"/>
      <w:r w:rsidR="00094732" w:rsidRPr="00ED76CA">
        <w:rPr>
          <w:lang w:val="es-MX"/>
        </w:rPr>
        <w:t xml:space="preserve">se </w:t>
      </w:r>
      <w:r w:rsidR="00F512F6" w:rsidRPr="00ED76CA">
        <w:rPr>
          <w:lang w:val="es-MX"/>
        </w:rPr>
        <w:t xml:space="preserve"> plasma</w:t>
      </w:r>
      <w:r w:rsidR="00094732" w:rsidRPr="00ED76CA">
        <w:rPr>
          <w:lang w:val="es-MX"/>
        </w:rPr>
        <w:t>n</w:t>
      </w:r>
      <w:proofErr w:type="gramEnd"/>
      <w:r w:rsidR="00F512F6" w:rsidRPr="00ED76CA">
        <w:rPr>
          <w:lang w:val="es-MX"/>
        </w:rPr>
        <w:t xml:space="preserve"> en la siguientes tablas.</w:t>
      </w:r>
    </w:p>
    <w:p w14:paraId="76AECD03" w14:textId="77777777" w:rsidR="00094732" w:rsidRPr="00EF3B98" w:rsidRDefault="00094732">
      <w:pPr>
        <w:pStyle w:val="Textoindependiente"/>
        <w:spacing w:before="154" w:line="225" w:lineRule="auto"/>
        <w:ind w:left="558" w:right="704"/>
        <w:jc w:val="both"/>
        <w:rPr>
          <w:lang w:val="es-MX"/>
        </w:rPr>
      </w:pPr>
    </w:p>
    <w:p w14:paraId="2AFBE626" w14:textId="77777777" w:rsidR="001755B1" w:rsidRDefault="00EC25D7" w:rsidP="00E755D9">
      <w:pPr>
        <w:pStyle w:val="Ttulo1"/>
        <w:spacing w:before="156"/>
        <w:ind w:left="567" w:right="690"/>
        <w:rPr>
          <w:lang w:val="es-MX"/>
        </w:rPr>
      </w:pPr>
      <w:r>
        <w:rPr>
          <w:lang w:val="es-MX"/>
        </w:rPr>
        <w:t>Proceso Estratégico: Planeación</w:t>
      </w:r>
    </w:p>
    <w:p w14:paraId="1CB9159A" w14:textId="77777777" w:rsidR="00EC25D7" w:rsidRDefault="00FE4F73" w:rsidP="00E755D9">
      <w:pPr>
        <w:pStyle w:val="Ttulo1"/>
        <w:spacing w:before="156"/>
        <w:ind w:left="567" w:right="690"/>
        <w:rPr>
          <w:lang w:val="es-MX"/>
        </w:rPr>
      </w:pPr>
      <w:r>
        <w:rPr>
          <w:lang w:val="es-MX"/>
        </w:rPr>
        <w:t>Subproceso: Programación y seguimiento</w:t>
      </w:r>
    </w:p>
    <w:tbl>
      <w:tblPr>
        <w:tblStyle w:val="TableNormal"/>
        <w:tblW w:w="9356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993"/>
        <w:gridCol w:w="5931"/>
        <w:gridCol w:w="23"/>
        <w:gridCol w:w="2409"/>
      </w:tblGrid>
      <w:tr w:rsidR="008500CA" w:rsidRPr="00EF3B98" w14:paraId="2EB9B8E0" w14:textId="77777777" w:rsidTr="00E755D9">
        <w:trPr>
          <w:trHeight w:hRule="exact" w:val="444"/>
        </w:trPr>
        <w:tc>
          <w:tcPr>
            <w:tcW w:w="6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E679A" w14:textId="77777777" w:rsidR="008500CA" w:rsidRPr="00EF3B98" w:rsidRDefault="00901074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 xml:space="preserve">Directrices por </w:t>
            </w:r>
            <w:proofErr w:type="spellStart"/>
            <w:r>
              <w:rPr>
                <w:b/>
                <w:i/>
                <w:sz w:val="24"/>
                <w:lang w:val="es-MX"/>
              </w:rPr>
              <w:t>TecNM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92A55" w14:textId="77777777" w:rsidR="008500CA" w:rsidRPr="00EF3B98" w:rsidRDefault="008500CA" w:rsidP="007E182E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  <w:r w:rsidRPr="00EF3B98">
              <w:rPr>
                <w:b/>
                <w:i/>
                <w:sz w:val="24"/>
                <w:lang w:val="es-MX"/>
              </w:rPr>
              <w:t>Código</w:t>
            </w:r>
          </w:p>
        </w:tc>
      </w:tr>
      <w:tr w:rsidR="008500CA" w:rsidRPr="00DC6558" w14:paraId="0C7A1A77" w14:textId="77777777" w:rsidTr="00E755D9">
        <w:trPr>
          <w:trHeight w:hRule="exact" w:val="1498"/>
        </w:trPr>
        <w:tc>
          <w:tcPr>
            <w:tcW w:w="993" w:type="dxa"/>
            <w:vAlign w:val="center"/>
          </w:tcPr>
          <w:p w14:paraId="25F6337B" w14:textId="77777777" w:rsidR="008500CA" w:rsidRPr="00EF3B98" w:rsidRDefault="008500CA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14:paraId="7121C1CF" w14:textId="77777777" w:rsidR="00FE4F73" w:rsidRDefault="00FE4F73" w:rsidP="00FE4F73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both"/>
              <w:rPr>
                <w:sz w:val="24"/>
                <w:lang w:val="es-MX"/>
              </w:rPr>
            </w:pPr>
          </w:p>
          <w:p w14:paraId="37151105" w14:textId="77777777" w:rsidR="008500CA" w:rsidRPr="00EF3B98" w:rsidRDefault="008500CA" w:rsidP="00FE4F73">
            <w:pPr>
              <w:pStyle w:val="TableParagraph"/>
              <w:tabs>
                <w:tab w:val="left" w:pos="6870"/>
              </w:tabs>
              <w:spacing w:line="272" w:lineRule="exact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Autorización del Programa Operativo Anual, formulado y propuesto por los Institutos Tecnológicos, Centros y Direcciones d</w:t>
            </w:r>
            <w:r w:rsidR="00FE4F73">
              <w:rPr>
                <w:sz w:val="24"/>
                <w:lang w:val="es-MX"/>
              </w:rPr>
              <w:t>e Área del Tecnológico Nacional de México</w:t>
            </w:r>
          </w:p>
        </w:tc>
        <w:tc>
          <w:tcPr>
            <w:tcW w:w="2409" w:type="dxa"/>
            <w:vAlign w:val="center"/>
          </w:tcPr>
          <w:p w14:paraId="3E3AB92B" w14:textId="77777777" w:rsidR="007F48ED" w:rsidRPr="0054305B" w:rsidRDefault="007F48ED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i/>
                <w:position w:val="6"/>
                <w:sz w:val="24"/>
                <w:szCs w:val="24"/>
                <w:lang w:val="es-MX"/>
              </w:rPr>
            </w:pPr>
          </w:p>
          <w:p w14:paraId="6DDE83FB" w14:textId="77777777" w:rsidR="008500CA" w:rsidRPr="0054305B" w:rsidRDefault="007F48ED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szCs w:val="24"/>
                <w:lang w:val="es-MX"/>
              </w:rPr>
            </w:pPr>
            <w:r w:rsidRPr="0054305B">
              <w:rPr>
                <w:i/>
                <w:sz w:val="24"/>
                <w:szCs w:val="24"/>
                <w:lang w:val="es-MX"/>
              </w:rPr>
              <w:t>513-PR-17</w:t>
            </w:r>
          </w:p>
        </w:tc>
      </w:tr>
      <w:tr w:rsidR="008500CA" w:rsidRPr="00DC6558" w14:paraId="13AB9267" w14:textId="77777777" w:rsidTr="00E755D9">
        <w:trPr>
          <w:trHeight w:hRule="exact" w:val="1425"/>
        </w:trPr>
        <w:tc>
          <w:tcPr>
            <w:tcW w:w="993" w:type="dxa"/>
            <w:vAlign w:val="center"/>
          </w:tcPr>
          <w:p w14:paraId="4355F875" w14:textId="77777777" w:rsidR="008500CA" w:rsidRDefault="008500CA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14:paraId="5429874E" w14:textId="77777777" w:rsidR="00FE4F73" w:rsidRDefault="00FE4F73" w:rsidP="00FE4F73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both"/>
              <w:rPr>
                <w:sz w:val="24"/>
                <w:lang w:val="es-MX"/>
              </w:rPr>
            </w:pPr>
          </w:p>
          <w:p w14:paraId="58389D44" w14:textId="77777777" w:rsidR="008500CA" w:rsidRPr="00EF3B98" w:rsidRDefault="008500CA" w:rsidP="00FE4F73">
            <w:pPr>
              <w:pStyle w:val="TableParagraph"/>
              <w:tabs>
                <w:tab w:val="left" w:pos="6870"/>
              </w:tabs>
              <w:spacing w:line="272" w:lineRule="exact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Procedimiento para la Elaboración y Seguimiento del Programa Institucional de Innovación y Desarrol</w:t>
            </w:r>
            <w:r w:rsidR="00FE4F73">
              <w:rPr>
                <w:sz w:val="24"/>
                <w:lang w:val="es-MX"/>
              </w:rPr>
              <w:t>lo (PIID) del Tecnológico Nacional de México</w:t>
            </w:r>
          </w:p>
        </w:tc>
        <w:tc>
          <w:tcPr>
            <w:tcW w:w="2409" w:type="dxa"/>
            <w:vAlign w:val="center"/>
          </w:tcPr>
          <w:p w14:paraId="0EF6230E" w14:textId="77777777" w:rsidR="008500CA" w:rsidRPr="0054305B" w:rsidRDefault="008500CA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szCs w:val="24"/>
                <w:lang w:val="es-MX"/>
              </w:rPr>
            </w:pPr>
            <w:r w:rsidRPr="0054305B">
              <w:rPr>
                <w:i/>
                <w:sz w:val="24"/>
                <w:szCs w:val="24"/>
                <w:lang w:val="es-MX"/>
              </w:rPr>
              <w:t>513-PR-17</w:t>
            </w:r>
          </w:p>
        </w:tc>
      </w:tr>
      <w:tr w:rsidR="008500CA" w:rsidRPr="00DC6558" w14:paraId="02BA40DF" w14:textId="77777777" w:rsidTr="00E755D9">
        <w:trPr>
          <w:trHeight w:hRule="exact" w:val="1251"/>
        </w:trPr>
        <w:tc>
          <w:tcPr>
            <w:tcW w:w="993" w:type="dxa"/>
            <w:vAlign w:val="center"/>
          </w:tcPr>
          <w:p w14:paraId="381C2361" w14:textId="77777777" w:rsidR="008500CA" w:rsidRDefault="008500CA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 w:rsidRPr="00EF3B98">
              <w:rPr>
                <w:sz w:val="24"/>
                <w:lang w:val="es-MX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14:paraId="2A860F4A" w14:textId="77777777" w:rsidR="00FE4F73" w:rsidRDefault="00FE4F73" w:rsidP="00FE4F73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both"/>
              <w:rPr>
                <w:sz w:val="24"/>
                <w:lang w:val="es-MX"/>
              </w:rPr>
            </w:pPr>
          </w:p>
          <w:p w14:paraId="7405558F" w14:textId="77777777" w:rsidR="008500CA" w:rsidRPr="00EF3B98" w:rsidRDefault="008500CA" w:rsidP="00FE4F73">
            <w:pPr>
              <w:pStyle w:val="TableParagraph"/>
              <w:tabs>
                <w:tab w:val="left" w:pos="6870"/>
              </w:tabs>
              <w:spacing w:line="272" w:lineRule="exact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Procedimiento para la Elaboración, Autorización, Evaluación y Seguimiento del Programa de Trabajo Anual </w:t>
            </w:r>
          </w:p>
        </w:tc>
        <w:tc>
          <w:tcPr>
            <w:tcW w:w="2409" w:type="dxa"/>
            <w:vAlign w:val="center"/>
          </w:tcPr>
          <w:p w14:paraId="0BB03A53" w14:textId="77777777" w:rsidR="008500CA" w:rsidRPr="0054305B" w:rsidRDefault="008500CA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i/>
                <w:sz w:val="24"/>
                <w:szCs w:val="24"/>
                <w:lang w:val="es-MX"/>
              </w:rPr>
            </w:pPr>
            <w:r w:rsidRPr="0054305B">
              <w:rPr>
                <w:i/>
                <w:sz w:val="24"/>
                <w:szCs w:val="24"/>
                <w:lang w:val="es-MX"/>
              </w:rPr>
              <w:t>513-PR-18</w:t>
            </w:r>
          </w:p>
        </w:tc>
      </w:tr>
    </w:tbl>
    <w:p w14:paraId="3E575FC3" w14:textId="77777777" w:rsidR="008500CA" w:rsidRDefault="008500CA" w:rsidP="008500CA">
      <w:pPr>
        <w:pStyle w:val="Ttulo1"/>
        <w:spacing w:before="156"/>
        <w:ind w:left="0" w:right="690"/>
        <w:jc w:val="center"/>
        <w:rPr>
          <w:lang w:val="es-MX"/>
        </w:rPr>
      </w:pPr>
    </w:p>
    <w:p w14:paraId="390190E3" w14:textId="77777777" w:rsidR="008500CA" w:rsidRDefault="008500CA" w:rsidP="008500CA">
      <w:pPr>
        <w:pStyle w:val="Ttulo1"/>
        <w:spacing w:before="156"/>
        <w:ind w:left="0" w:right="690"/>
        <w:jc w:val="center"/>
        <w:rPr>
          <w:lang w:val="es-MX"/>
        </w:rPr>
      </w:pPr>
    </w:p>
    <w:p w14:paraId="0C20252B" w14:textId="77777777" w:rsidR="008500CA" w:rsidRDefault="008500CA" w:rsidP="008500CA">
      <w:pPr>
        <w:pStyle w:val="Ttulo1"/>
        <w:spacing w:before="156"/>
        <w:ind w:left="0" w:right="690"/>
        <w:jc w:val="center"/>
        <w:rPr>
          <w:lang w:val="es-MX"/>
        </w:rPr>
      </w:pPr>
    </w:p>
    <w:p w14:paraId="483E87C9" w14:textId="77777777" w:rsidR="008500CA" w:rsidRDefault="008500CA" w:rsidP="00E755D9">
      <w:pPr>
        <w:pStyle w:val="Ttulo1"/>
        <w:spacing w:before="156"/>
        <w:ind w:left="567" w:right="690"/>
        <w:rPr>
          <w:lang w:val="es-MX"/>
        </w:rPr>
      </w:pPr>
      <w:r>
        <w:rPr>
          <w:lang w:val="es-MX"/>
        </w:rPr>
        <w:t>Subproceso: Calidad</w:t>
      </w:r>
    </w:p>
    <w:p w14:paraId="21EC0775" w14:textId="77777777" w:rsidR="008500CA" w:rsidRDefault="008500CA">
      <w:pPr>
        <w:pStyle w:val="Textoindependiente"/>
        <w:spacing w:before="6"/>
        <w:rPr>
          <w:b/>
          <w:sz w:val="17"/>
          <w:lang w:val="es-MX"/>
        </w:rPr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709"/>
        <w:gridCol w:w="5931"/>
        <w:gridCol w:w="23"/>
        <w:gridCol w:w="2409"/>
      </w:tblGrid>
      <w:tr w:rsidR="008500CA" w:rsidRPr="00EF3B98" w14:paraId="7F7038B4" w14:textId="77777777" w:rsidTr="00AE0980">
        <w:trPr>
          <w:trHeight w:hRule="exact" w:val="444"/>
        </w:trPr>
        <w:tc>
          <w:tcPr>
            <w:tcW w:w="6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E6DA62" w14:textId="77777777" w:rsidR="008500CA" w:rsidRPr="00EF3B98" w:rsidRDefault="00094732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>Fichas de operación</w:t>
            </w:r>
            <w:r w:rsidR="008500CA">
              <w:rPr>
                <w:b/>
                <w:i/>
                <w:sz w:val="24"/>
                <w:lang w:val="es-MX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4DB5D" w14:textId="77777777" w:rsidR="008500CA" w:rsidRPr="00E755D9" w:rsidRDefault="008500CA" w:rsidP="007E182E">
            <w:pPr>
              <w:pStyle w:val="TableParagraph"/>
              <w:spacing w:before="147"/>
              <w:ind w:left="23"/>
              <w:jc w:val="center"/>
              <w:rPr>
                <w:i/>
                <w:sz w:val="24"/>
                <w:lang w:val="es-MX"/>
              </w:rPr>
            </w:pPr>
          </w:p>
        </w:tc>
      </w:tr>
      <w:tr w:rsidR="008500CA" w:rsidRPr="004F60C5" w14:paraId="3B0EA622" w14:textId="77777777" w:rsidTr="00AE0980">
        <w:trPr>
          <w:trHeight w:hRule="exact" w:val="1105"/>
        </w:trPr>
        <w:tc>
          <w:tcPr>
            <w:tcW w:w="709" w:type="dxa"/>
            <w:vAlign w:val="center"/>
          </w:tcPr>
          <w:p w14:paraId="0F3C3AE5" w14:textId="77777777" w:rsidR="008500CA" w:rsidRPr="00EF3B98" w:rsidRDefault="008500CA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14:paraId="14AC0D14" w14:textId="77777777" w:rsidR="008500CA" w:rsidRPr="00E755D9" w:rsidRDefault="00901074" w:rsidP="00901074">
            <w:pPr>
              <w:pStyle w:val="TableParagraph"/>
              <w:tabs>
                <w:tab w:val="left" w:pos="6870"/>
              </w:tabs>
              <w:spacing w:line="272" w:lineRule="exact"/>
              <w:rPr>
                <w:sz w:val="24"/>
                <w:lang w:val="es-MX"/>
              </w:rPr>
            </w:pPr>
            <w:r w:rsidRPr="00E755D9">
              <w:rPr>
                <w:sz w:val="24"/>
                <w:lang w:val="es-MX"/>
              </w:rPr>
              <w:t>Instructivo de t</w:t>
            </w:r>
            <w:r w:rsidR="008500CA" w:rsidRPr="00E755D9">
              <w:rPr>
                <w:sz w:val="24"/>
                <w:lang w:val="es-MX"/>
              </w:rPr>
              <w:t>ra</w:t>
            </w:r>
            <w:r w:rsidR="00FE4F73" w:rsidRPr="00E755D9">
              <w:rPr>
                <w:sz w:val="24"/>
                <w:lang w:val="es-MX"/>
              </w:rPr>
              <w:t>bajo para la realización de la revisión por la d</w:t>
            </w:r>
            <w:r w:rsidR="008500CA" w:rsidRPr="00E755D9">
              <w:rPr>
                <w:sz w:val="24"/>
                <w:lang w:val="es-MX"/>
              </w:rPr>
              <w:t>irección</w:t>
            </w:r>
          </w:p>
        </w:tc>
        <w:tc>
          <w:tcPr>
            <w:tcW w:w="2409" w:type="dxa"/>
            <w:vAlign w:val="center"/>
          </w:tcPr>
          <w:p w14:paraId="277E8059" w14:textId="77777777" w:rsidR="008500CA" w:rsidRPr="00E755D9" w:rsidRDefault="008500CA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</w:tbl>
    <w:p w14:paraId="3C082AFD" w14:textId="77777777" w:rsidR="008500CA" w:rsidRDefault="008500CA">
      <w:pPr>
        <w:pStyle w:val="Textoindependiente"/>
        <w:spacing w:before="6"/>
        <w:rPr>
          <w:b/>
          <w:sz w:val="17"/>
          <w:lang w:val="es-MX"/>
        </w:rPr>
      </w:pPr>
    </w:p>
    <w:p w14:paraId="2065EE13" w14:textId="77777777" w:rsidR="008500CA" w:rsidRDefault="008500CA" w:rsidP="00E755D9">
      <w:pPr>
        <w:pStyle w:val="Ttulo1"/>
        <w:spacing w:before="156"/>
        <w:ind w:left="567" w:right="690"/>
        <w:rPr>
          <w:lang w:val="es-MX"/>
        </w:rPr>
      </w:pPr>
      <w:r>
        <w:rPr>
          <w:lang w:val="es-MX"/>
        </w:rPr>
        <w:t>Proceso Sustantivo: Formación Integral del Estudiante</w:t>
      </w:r>
    </w:p>
    <w:p w14:paraId="016B114B" w14:textId="77777777" w:rsidR="008500CA" w:rsidRDefault="008500CA" w:rsidP="00E755D9">
      <w:pPr>
        <w:pStyle w:val="Ttulo1"/>
        <w:spacing w:before="156"/>
        <w:ind w:left="567" w:right="690"/>
        <w:rPr>
          <w:lang w:val="es-MX"/>
        </w:rPr>
      </w:pPr>
      <w:r>
        <w:rPr>
          <w:lang w:val="es-MX"/>
        </w:rPr>
        <w:t>Subproceso: Académico</w:t>
      </w:r>
    </w:p>
    <w:p w14:paraId="03831B2E" w14:textId="77777777" w:rsidR="008500CA" w:rsidRDefault="008500CA">
      <w:pPr>
        <w:pStyle w:val="Textoindependiente"/>
        <w:spacing w:before="6"/>
        <w:rPr>
          <w:b/>
          <w:sz w:val="17"/>
          <w:lang w:val="es-MX"/>
        </w:rPr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709"/>
        <w:gridCol w:w="5931"/>
        <w:gridCol w:w="23"/>
        <w:gridCol w:w="2409"/>
      </w:tblGrid>
      <w:tr w:rsidR="008500CA" w:rsidRPr="00EF3B98" w14:paraId="1406BF81" w14:textId="77777777" w:rsidTr="00AE0980">
        <w:trPr>
          <w:trHeight w:hRule="exact" w:val="444"/>
        </w:trPr>
        <w:tc>
          <w:tcPr>
            <w:tcW w:w="66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7B65847" w14:textId="77777777" w:rsidR="008500CA" w:rsidRPr="00EF3B98" w:rsidRDefault="00094732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>Fichas de operación</w:t>
            </w:r>
            <w:r w:rsidR="008500CA">
              <w:rPr>
                <w:b/>
                <w:i/>
                <w:sz w:val="24"/>
                <w:lang w:val="es-MX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9657358" w14:textId="77777777" w:rsidR="008500CA" w:rsidRPr="00EF3B98" w:rsidRDefault="008500CA" w:rsidP="007E182E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</w:p>
        </w:tc>
      </w:tr>
      <w:tr w:rsidR="008500CA" w:rsidRPr="004F60C5" w14:paraId="2625BA88" w14:textId="77777777" w:rsidTr="00AE0980">
        <w:trPr>
          <w:trHeight w:hRule="exact" w:val="803"/>
        </w:trPr>
        <w:tc>
          <w:tcPr>
            <w:tcW w:w="709" w:type="dxa"/>
            <w:vAlign w:val="center"/>
          </w:tcPr>
          <w:p w14:paraId="61ED64BE" w14:textId="77777777" w:rsidR="008500CA" w:rsidRPr="00EF3B98" w:rsidRDefault="008500CA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14:paraId="6B3EC5A8" w14:textId="77777777" w:rsidR="008500CA" w:rsidRPr="00EF3B98" w:rsidRDefault="008500CA" w:rsidP="007E32BC">
            <w:pPr>
              <w:pStyle w:val="TableParagraph"/>
              <w:tabs>
                <w:tab w:val="left" w:pos="6870"/>
              </w:tabs>
              <w:spacing w:line="272" w:lineRule="exact"/>
              <w:jc w:val="both"/>
              <w:rPr>
                <w:sz w:val="24"/>
                <w:lang w:val="es-MX"/>
              </w:rPr>
            </w:pPr>
            <w:r w:rsidRPr="00EF3B98">
              <w:rPr>
                <w:sz w:val="24"/>
                <w:lang w:val="es-MX"/>
              </w:rPr>
              <w:t>Gestión del curso para la formación</w:t>
            </w:r>
            <w:r w:rsidRPr="00EF3B98">
              <w:rPr>
                <w:spacing w:val="-25"/>
                <w:sz w:val="24"/>
                <w:lang w:val="es-MX"/>
              </w:rPr>
              <w:t xml:space="preserve"> </w:t>
            </w:r>
            <w:r w:rsidRPr="00EF3B98">
              <w:rPr>
                <w:sz w:val="24"/>
                <w:lang w:val="es-MX"/>
              </w:rPr>
              <w:t>y</w:t>
            </w:r>
            <w:r w:rsidRPr="00EF3B98">
              <w:rPr>
                <w:spacing w:val="-9"/>
                <w:sz w:val="24"/>
                <w:lang w:val="es-MX"/>
              </w:rPr>
              <w:t xml:space="preserve"> </w:t>
            </w:r>
            <w:r w:rsidRPr="00EF3B98">
              <w:rPr>
                <w:sz w:val="24"/>
                <w:lang w:val="es-MX"/>
              </w:rPr>
              <w:t>desarrollo de</w:t>
            </w:r>
            <w:r w:rsidRPr="00EF3B98">
              <w:rPr>
                <w:spacing w:val="-9"/>
                <w:sz w:val="24"/>
                <w:lang w:val="es-MX"/>
              </w:rPr>
              <w:t xml:space="preserve"> </w:t>
            </w:r>
            <w:r w:rsidRPr="00EF3B98">
              <w:rPr>
                <w:sz w:val="24"/>
                <w:lang w:val="es-MX"/>
              </w:rPr>
              <w:t>competencia</w:t>
            </w:r>
            <w:r w:rsidR="00FE4F73">
              <w:rPr>
                <w:sz w:val="24"/>
                <w:lang w:val="es-MX"/>
              </w:rPr>
              <w:t>s</w:t>
            </w:r>
          </w:p>
        </w:tc>
        <w:tc>
          <w:tcPr>
            <w:tcW w:w="2409" w:type="dxa"/>
            <w:vAlign w:val="center"/>
          </w:tcPr>
          <w:p w14:paraId="6231A8CD" w14:textId="77777777" w:rsidR="008500CA" w:rsidRPr="00EF3B98" w:rsidRDefault="008500CA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  <w:tr w:rsidR="008500CA" w:rsidRPr="004F60C5" w14:paraId="7A473AD3" w14:textId="77777777" w:rsidTr="00AE0980">
        <w:trPr>
          <w:trHeight w:hRule="exact" w:val="560"/>
        </w:trPr>
        <w:tc>
          <w:tcPr>
            <w:tcW w:w="709" w:type="dxa"/>
            <w:vAlign w:val="center"/>
          </w:tcPr>
          <w:p w14:paraId="1071C921" w14:textId="77777777" w:rsidR="008500CA" w:rsidRDefault="008500CA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14:paraId="783DA2AB" w14:textId="77777777" w:rsidR="008500CA" w:rsidRPr="00EF3B98" w:rsidRDefault="00FE4F73" w:rsidP="008500CA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Diseño y d</w:t>
            </w:r>
            <w:r w:rsidR="00B742BE" w:rsidRPr="00EF3B98">
              <w:rPr>
                <w:sz w:val="24"/>
                <w:lang w:val="es-MX"/>
              </w:rPr>
              <w:t>esarrollo</w:t>
            </w:r>
            <w:r w:rsidR="00B742BE" w:rsidRPr="00EF3B98">
              <w:rPr>
                <w:spacing w:val="-16"/>
                <w:sz w:val="24"/>
                <w:lang w:val="es-MX"/>
              </w:rPr>
              <w:t xml:space="preserve"> </w:t>
            </w:r>
            <w:r w:rsidR="00B742BE" w:rsidRPr="00EF3B98">
              <w:rPr>
                <w:sz w:val="24"/>
                <w:lang w:val="es-MX"/>
              </w:rPr>
              <w:t>de</w:t>
            </w:r>
            <w:r w:rsidR="00B742BE" w:rsidRPr="00EF3B98">
              <w:rPr>
                <w:spacing w:val="-3"/>
                <w:sz w:val="24"/>
                <w:lang w:val="es-MX"/>
              </w:rPr>
              <w:t xml:space="preserve"> </w:t>
            </w:r>
            <w:r>
              <w:rPr>
                <w:sz w:val="24"/>
                <w:lang w:val="es-MX"/>
              </w:rPr>
              <w:t>e</w:t>
            </w:r>
            <w:r w:rsidR="00B742BE" w:rsidRPr="00EF3B98">
              <w:rPr>
                <w:sz w:val="24"/>
                <w:lang w:val="es-MX"/>
              </w:rPr>
              <w:t>specialidades</w:t>
            </w:r>
          </w:p>
        </w:tc>
        <w:tc>
          <w:tcPr>
            <w:tcW w:w="2409" w:type="dxa"/>
            <w:vAlign w:val="center"/>
          </w:tcPr>
          <w:p w14:paraId="6F96765A" w14:textId="77777777" w:rsidR="008500CA" w:rsidRPr="00EF3B98" w:rsidRDefault="008500CA" w:rsidP="00B742BE">
            <w:pPr>
              <w:pStyle w:val="TableParagraph"/>
              <w:tabs>
                <w:tab w:val="left" w:pos="6870"/>
              </w:tabs>
              <w:spacing w:line="272" w:lineRule="exact"/>
              <w:ind w:firstLine="10"/>
              <w:jc w:val="center"/>
              <w:rPr>
                <w:sz w:val="24"/>
                <w:lang w:val="es-MX"/>
              </w:rPr>
            </w:pPr>
          </w:p>
        </w:tc>
      </w:tr>
    </w:tbl>
    <w:p w14:paraId="19A8B2A8" w14:textId="77777777" w:rsidR="008500CA" w:rsidRDefault="008500CA">
      <w:pPr>
        <w:pStyle w:val="Textoindependiente"/>
        <w:spacing w:before="6"/>
        <w:rPr>
          <w:b/>
          <w:sz w:val="17"/>
          <w:lang w:val="es-MX"/>
        </w:rPr>
      </w:pPr>
    </w:p>
    <w:p w14:paraId="77DA9033" w14:textId="77777777" w:rsidR="00B742BE" w:rsidRDefault="00B742BE" w:rsidP="00E755D9">
      <w:pPr>
        <w:pStyle w:val="Ttulo1"/>
        <w:spacing w:before="156"/>
        <w:ind w:left="567" w:right="690"/>
        <w:rPr>
          <w:lang w:val="es-MX"/>
        </w:rPr>
      </w:pPr>
      <w:r>
        <w:rPr>
          <w:lang w:val="es-MX"/>
        </w:rPr>
        <w:t>Subproceso: Estudios Complementarios</w:t>
      </w:r>
    </w:p>
    <w:p w14:paraId="16DAE513" w14:textId="77777777" w:rsidR="00B742BE" w:rsidRDefault="00B742BE">
      <w:pPr>
        <w:pStyle w:val="Textoindependiente"/>
        <w:spacing w:before="6"/>
        <w:rPr>
          <w:b/>
          <w:sz w:val="17"/>
          <w:lang w:val="es-MX"/>
        </w:rPr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709"/>
        <w:gridCol w:w="5931"/>
        <w:gridCol w:w="23"/>
        <w:gridCol w:w="2409"/>
      </w:tblGrid>
      <w:tr w:rsidR="00B742BE" w:rsidRPr="00EF3B98" w14:paraId="7D0674A7" w14:textId="77777777" w:rsidTr="00AE0980">
        <w:trPr>
          <w:trHeight w:hRule="exact" w:val="444"/>
        </w:trPr>
        <w:tc>
          <w:tcPr>
            <w:tcW w:w="6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92B6C8" w14:textId="77777777" w:rsidR="00B742BE" w:rsidRPr="00EF3B98" w:rsidRDefault="00901074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>Ficha</w:t>
            </w:r>
            <w:r w:rsidR="00094732">
              <w:rPr>
                <w:b/>
                <w:i/>
                <w:sz w:val="24"/>
                <w:lang w:val="es-MX"/>
              </w:rPr>
              <w:t xml:space="preserve"> de operación</w:t>
            </w:r>
            <w:r w:rsidR="00B742BE">
              <w:rPr>
                <w:b/>
                <w:i/>
                <w:sz w:val="24"/>
                <w:lang w:val="es-MX"/>
              </w:rPr>
              <w:t xml:space="preserve"> </w:t>
            </w:r>
            <w:r w:rsidR="00A04E9F">
              <w:rPr>
                <w:b/>
                <w:i/>
                <w:sz w:val="24"/>
                <w:lang w:val="es-MX"/>
              </w:rPr>
              <w:t>y directriz por</w:t>
            </w:r>
            <w:r>
              <w:rPr>
                <w:b/>
                <w:i/>
                <w:sz w:val="24"/>
                <w:lang w:val="es-MX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s-MX"/>
              </w:rPr>
              <w:t>TecNM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7B0F4B" w14:textId="77777777" w:rsidR="00B742BE" w:rsidRPr="00EF3B98" w:rsidRDefault="00B742BE" w:rsidP="007E182E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  <w:r w:rsidRPr="00EF3B98">
              <w:rPr>
                <w:b/>
                <w:i/>
                <w:sz w:val="24"/>
                <w:lang w:val="es-MX"/>
              </w:rPr>
              <w:t>Código</w:t>
            </w:r>
          </w:p>
        </w:tc>
      </w:tr>
      <w:tr w:rsidR="00B742BE" w:rsidRPr="00DC6558" w14:paraId="4A4C28FF" w14:textId="77777777" w:rsidTr="00AE0980">
        <w:trPr>
          <w:trHeight w:hRule="exact" w:val="733"/>
        </w:trPr>
        <w:tc>
          <w:tcPr>
            <w:tcW w:w="709" w:type="dxa"/>
            <w:vAlign w:val="center"/>
          </w:tcPr>
          <w:p w14:paraId="7BB624A6" w14:textId="77777777" w:rsidR="00B742BE" w:rsidRPr="00EF3B98" w:rsidRDefault="00B742BE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14:paraId="15A8E96C" w14:textId="77777777" w:rsidR="00B742BE" w:rsidRPr="00EF3B98" w:rsidRDefault="00FE4F73" w:rsidP="00A02098">
            <w:pPr>
              <w:pStyle w:val="TableParagraph"/>
              <w:tabs>
                <w:tab w:val="left" w:pos="6870"/>
              </w:tabs>
              <w:spacing w:line="272" w:lineRule="exac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Promoción cultural y d</w:t>
            </w:r>
            <w:r w:rsidR="00B742BE">
              <w:rPr>
                <w:sz w:val="24"/>
                <w:lang w:val="es-MX"/>
              </w:rPr>
              <w:t>eportiva</w:t>
            </w:r>
          </w:p>
        </w:tc>
        <w:tc>
          <w:tcPr>
            <w:tcW w:w="2409" w:type="dxa"/>
            <w:vAlign w:val="center"/>
          </w:tcPr>
          <w:p w14:paraId="0C0F841E" w14:textId="77777777" w:rsidR="00B742BE" w:rsidRPr="00EF3B98" w:rsidRDefault="00B742BE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  <w:tr w:rsidR="00B742BE" w:rsidRPr="00B742BE" w14:paraId="4FEDB510" w14:textId="77777777" w:rsidTr="00AE0980">
        <w:trPr>
          <w:trHeight w:hRule="exact" w:val="1105"/>
        </w:trPr>
        <w:tc>
          <w:tcPr>
            <w:tcW w:w="709" w:type="dxa"/>
            <w:vAlign w:val="center"/>
          </w:tcPr>
          <w:p w14:paraId="66CD9E05" w14:textId="77777777" w:rsidR="00B742BE" w:rsidRDefault="00B742BE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14:paraId="7934086B" w14:textId="77777777" w:rsidR="00B742BE" w:rsidRDefault="00901074" w:rsidP="007E32BC">
            <w:pPr>
              <w:pStyle w:val="TableParagraph"/>
              <w:tabs>
                <w:tab w:val="left" w:pos="6870"/>
              </w:tabs>
              <w:spacing w:line="272" w:lineRule="exac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Participación a los eventos pre nacionales y nacional d</w:t>
            </w:r>
            <w:r w:rsidR="00B742BE">
              <w:rPr>
                <w:sz w:val="24"/>
                <w:lang w:val="es-MX"/>
              </w:rPr>
              <w:t>eportivo de los institutos tecnológicos</w:t>
            </w:r>
          </w:p>
        </w:tc>
        <w:tc>
          <w:tcPr>
            <w:tcW w:w="2409" w:type="dxa"/>
            <w:vAlign w:val="center"/>
          </w:tcPr>
          <w:p w14:paraId="5C33F292" w14:textId="77777777" w:rsidR="00B742BE" w:rsidRPr="00EF3B98" w:rsidRDefault="00B742BE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position w:val="-3"/>
                <w:sz w:val="24"/>
                <w:lang w:val="es-MX"/>
              </w:rPr>
            </w:pPr>
            <w:r>
              <w:rPr>
                <w:sz w:val="24"/>
                <w:lang w:val="es-MX"/>
              </w:rPr>
              <w:t>513-PR-19</w:t>
            </w:r>
          </w:p>
        </w:tc>
      </w:tr>
    </w:tbl>
    <w:p w14:paraId="6D480179" w14:textId="77777777" w:rsidR="00B742BE" w:rsidRDefault="00B742BE" w:rsidP="00E755D9">
      <w:pPr>
        <w:pStyle w:val="Ttulo1"/>
        <w:spacing w:before="156"/>
        <w:ind w:left="567" w:right="690"/>
        <w:rPr>
          <w:lang w:val="es-MX"/>
        </w:rPr>
      </w:pPr>
      <w:r>
        <w:rPr>
          <w:lang w:val="es-MX"/>
        </w:rPr>
        <w:t>Subproceso: Vinculación</w:t>
      </w:r>
    </w:p>
    <w:p w14:paraId="7E6D76EA" w14:textId="77777777" w:rsidR="00B742BE" w:rsidRDefault="00B742BE">
      <w:pPr>
        <w:pStyle w:val="Textoindependiente"/>
        <w:spacing w:before="6"/>
        <w:rPr>
          <w:b/>
          <w:sz w:val="17"/>
          <w:lang w:val="es-MX"/>
        </w:rPr>
      </w:pPr>
    </w:p>
    <w:tbl>
      <w:tblPr>
        <w:tblStyle w:val="TableNormal"/>
        <w:tblW w:w="8930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1417"/>
      </w:tblGrid>
      <w:tr w:rsidR="00B742BE" w:rsidRPr="00EF3B98" w14:paraId="17F292DC" w14:textId="77777777" w:rsidTr="008544EF">
        <w:trPr>
          <w:trHeight w:hRule="exact" w:val="444"/>
        </w:trPr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7E7DE" w14:textId="77777777" w:rsidR="00B742BE" w:rsidRPr="00EF3B98" w:rsidRDefault="00094732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>Fichas de operación</w:t>
            </w:r>
            <w:r w:rsidR="00B742BE">
              <w:rPr>
                <w:b/>
                <w:i/>
                <w:sz w:val="24"/>
                <w:lang w:val="es-MX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07090A" w14:textId="77777777" w:rsidR="00B742BE" w:rsidRPr="00EF3B98" w:rsidRDefault="00B742BE" w:rsidP="007E182E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</w:p>
        </w:tc>
      </w:tr>
      <w:tr w:rsidR="00B742BE" w:rsidRPr="00DC6558" w14:paraId="2B67F84A" w14:textId="77777777" w:rsidTr="008544EF">
        <w:trPr>
          <w:trHeight w:hRule="exact" w:val="427"/>
        </w:trPr>
        <w:tc>
          <w:tcPr>
            <w:tcW w:w="567" w:type="dxa"/>
            <w:vAlign w:val="center"/>
          </w:tcPr>
          <w:p w14:paraId="4FF8CDAC" w14:textId="77777777" w:rsidR="00B742BE" w:rsidRDefault="00B742BE" w:rsidP="00B742BE">
            <w:pPr>
              <w:pStyle w:val="TableParagraph"/>
              <w:tabs>
                <w:tab w:val="left" w:pos="6870"/>
              </w:tabs>
              <w:spacing w:line="272" w:lineRule="exact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6946" w:type="dxa"/>
            <w:vAlign w:val="center"/>
          </w:tcPr>
          <w:p w14:paraId="16F731D4" w14:textId="77777777" w:rsidR="00B742BE" w:rsidRPr="00EF3B98" w:rsidRDefault="00B742BE" w:rsidP="00A02098">
            <w:pPr>
              <w:pStyle w:val="TableParagraph"/>
              <w:tabs>
                <w:tab w:val="left" w:pos="6870"/>
              </w:tabs>
              <w:spacing w:line="272" w:lineRule="exac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Visitas a Empresas</w:t>
            </w:r>
          </w:p>
        </w:tc>
        <w:tc>
          <w:tcPr>
            <w:tcW w:w="1417" w:type="dxa"/>
            <w:vAlign w:val="center"/>
          </w:tcPr>
          <w:p w14:paraId="243F4C89" w14:textId="77777777" w:rsidR="00B742BE" w:rsidRPr="00ED629F" w:rsidRDefault="00B742BE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szCs w:val="24"/>
                <w:lang w:val="es-MX"/>
              </w:rPr>
            </w:pPr>
          </w:p>
        </w:tc>
      </w:tr>
      <w:tr w:rsidR="00B742BE" w:rsidRPr="00DC6558" w14:paraId="322863DC" w14:textId="77777777" w:rsidTr="008544EF">
        <w:trPr>
          <w:trHeight w:hRule="exact" w:val="562"/>
        </w:trPr>
        <w:tc>
          <w:tcPr>
            <w:tcW w:w="567" w:type="dxa"/>
            <w:vAlign w:val="center"/>
          </w:tcPr>
          <w:p w14:paraId="4EAD0486" w14:textId="77777777" w:rsidR="00B742BE" w:rsidRPr="00901074" w:rsidRDefault="00B742BE" w:rsidP="00B742B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 w:rsidRPr="00901074">
              <w:rPr>
                <w:sz w:val="24"/>
                <w:lang w:val="es-MX"/>
              </w:rPr>
              <w:t>2</w:t>
            </w:r>
          </w:p>
        </w:tc>
        <w:tc>
          <w:tcPr>
            <w:tcW w:w="6946" w:type="dxa"/>
            <w:vAlign w:val="center"/>
          </w:tcPr>
          <w:p w14:paraId="5E937A1F" w14:textId="77777777" w:rsidR="00B742BE" w:rsidRPr="00901074" w:rsidRDefault="00B742BE" w:rsidP="00A02098">
            <w:pPr>
              <w:pStyle w:val="TableParagraph"/>
              <w:tabs>
                <w:tab w:val="left" w:pos="6870"/>
              </w:tabs>
              <w:spacing w:line="272" w:lineRule="exact"/>
              <w:rPr>
                <w:sz w:val="24"/>
                <w:lang w:val="es-MX"/>
              </w:rPr>
            </w:pPr>
            <w:r w:rsidRPr="00901074">
              <w:rPr>
                <w:sz w:val="24"/>
                <w:lang w:val="es-MX"/>
              </w:rPr>
              <w:t>Servicio Social</w:t>
            </w:r>
          </w:p>
        </w:tc>
        <w:tc>
          <w:tcPr>
            <w:tcW w:w="1417" w:type="dxa"/>
            <w:vAlign w:val="center"/>
          </w:tcPr>
          <w:p w14:paraId="5AC0D140" w14:textId="77777777" w:rsidR="00B742BE" w:rsidRPr="00ED629F" w:rsidRDefault="00B742BE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szCs w:val="24"/>
                <w:lang w:val="es-MX"/>
              </w:rPr>
            </w:pPr>
          </w:p>
        </w:tc>
      </w:tr>
      <w:tr w:rsidR="00D91C96" w:rsidRPr="004F60C5" w14:paraId="45E527E3" w14:textId="77777777" w:rsidTr="008544EF">
        <w:trPr>
          <w:trHeight w:hRule="exact" w:val="562"/>
        </w:trPr>
        <w:tc>
          <w:tcPr>
            <w:tcW w:w="567" w:type="dxa"/>
            <w:vAlign w:val="center"/>
          </w:tcPr>
          <w:p w14:paraId="528BC012" w14:textId="77777777" w:rsidR="00D91C96" w:rsidRPr="00901074" w:rsidRDefault="00EE0E4D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3</w:t>
            </w:r>
          </w:p>
        </w:tc>
        <w:tc>
          <w:tcPr>
            <w:tcW w:w="6946" w:type="dxa"/>
            <w:vAlign w:val="center"/>
          </w:tcPr>
          <w:p w14:paraId="56544183" w14:textId="77777777" w:rsidR="00D91C96" w:rsidRPr="00901074" w:rsidRDefault="00D91C96" w:rsidP="00901074">
            <w:pPr>
              <w:pStyle w:val="TableParagraph"/>
              <w:tabs>
                <w:tab w:val="left" w:pos="6870"/>
              </w:tabs>
              <w:spacing w:line="272" w:lineRule="exact"/>
              <w:rPr>
                <w:sz w:val="24"/>
                <w:lang w:val="es-MX"/>
              </w:rPr>
            </w:pPr>
            <w:r w:rsidRPr="00901074">
              <w:rPr>
                <w:sz w:val="24"/>
                <w:lang w:val="es-MX"/>
              </w:rPr>
              <w:t>Operación y Acreditación de</w:t>
            </w:r>
            <w:r w:rsidRPr="00901074">
              <w:rPr>
                <w:spacing w:val="-16"/>
                <w:sz w:val="24"/>
                <w:lang w:val="es-MX"/>
              </w:rPr>
              <w:t xml:space="preserve"> </w:t>
            </w:r>
            <w:r w:rsidRPr="00901074">
              <w:rPr>
                <w:sz w:val="24"/>
                <w:lang w:val="es-MX"/>
              </w:rPr>
              <w:t>las</w:t>
            </w:r>
            <w:r w:rsidRPr="00901074">
              <w:rPr>
                <w:spacing w:val="-4"/>
                <w:sz w:val="24"/>
                <w:lang w:val="es-MX"/>
              </w:rPr>
              <w:t xml:space="preserve"> </w:t>
            </w:r>
            <w:r w:rsidRPr="00901074">
              <w:rPr>
                <w:sz w:val="24"/>
                <w:lang w:val="es-MX"/>
              </w:rPr>
              <w:t>Residencias profesionales para los planes de estudio</w:t>
            </w:r>
            <w:r w:rsidRPr="00901074">
              <w:rPr>
                <w:spacing w:val="-37"/>
                <w:sz w:val="24"/>
                <w:lang w:val="es-MX"/>
              </w:rPr>
              <w:t xml:space="preserve"> </w:t>
            </w:r>
            <w:r w:rsidRPr="00901074">
              <w:rPr>
                <w:sz w:val="24"/>
                <w:lang w:val="es-MX"/>
              </w:rPr>
              <w:t>2009-2010 por Competencias</w:t>
            </w:r>
          </w:p>
        </w:tc>
        <w:tc>
          <w:tcPr>
            <w:tcW w:w="1417" w:type="dxa"/>
            <w:vAlign w:val="center"/>
          </w:tcPr>
          <w:p w14:paraId="796229A9" w14:textId="77777777" w:rsidR="00D91C96" w:rsidRPr="00ED629F" w:rsidRDefault="00D91C96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szCs w:val="24"/>
                <w:lang w:val="es-MX"/>
              </w:rPr>
            </w:pPr>
          </w:p>
        </w:tc>
      </w:tr>
      <w:tr w:rsidR="00B742BE" w:rsidRPr="004F60C5" w14:paraId="5BC18E53" w14:textId="77777777" w:rsidTr="008544EF">
        <w:trPr>
          <w:trHeight w:hRule="exact" w:val="562"/>
        </w:trPr>
        <w:tc>
          <w:tcPr>
            <w:tcW w:w="567" w:type="dxa"/>
            <w:vAlign w:val="center"/>
          </w:tcPr>
          <w:p w14:paraId="03381419" w14:textId="77777777" w:rsidR="00B742BE" w:rsidRDefault="00EE0E4D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4</w:t>
            </w:r>
          </w:p>
        </w:tc>
        <w:tc>
          <w:tcPr>
            <w:tcW w:w="6946" w:type="dxa"/>
            <w:vAlign w:val="center"/>
          </w:tcPr>
          <w:p w14:paraId="1967B463" w14:textId="77777777" w:rsidR="00B742BE" w:rsidRDefault="00B742BE" w:rsidP="00901074">
            <w:pPr>
              <w:pStyle w:val="TableParagraph"/>
              <w:tabs>
                <w:tab w:val="left" w:pos="6870"/>
              </w:tabs>
              <w:spacing w:line="272" w:lineRule="exac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Servicio Social con enfoque por competencias</w:t>
            </w:r>
          </w:p>
        </w:tc>
        <w:tc>
          <w:tcPr>
            <w:tcW w:w="1417" w:type="dxa"/>
            <w:vAlign w:val="center"/>
          </w:tcPr>
          <w:p w14:paraId="3A800160" w14:textId="77777777" w:rsidR="00B742BE" w:rsidRPr="00ED629F" w:rsidRDefault="00B742BE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position w:val="-3"/>
                <w:sz w:val="24"/>
                <w:szCs w:val="24"/>
                <w:lang w:val="es-MX"/>
              </w:rPr>
            </w:pPr>
          </w:p>
        </w:tc>
      </w:tr>
    </w:tbl>
    <w:p w14:paraId="2B7DE6D0" w14:textId="77777777" w:rsidR="00B742BE" w:rsidRDefault="00B742BE">
      <w:pPr>
        <w:pStyle w:val="Textoindependiente"/>
        <w:spacing w:before="6"/>
        <w:rPr>
          <w:b/>
          <w:sz w:val="17"/>
          <w:lang w:val="es-MX"/>
        </w:rPr>
      </w:pPr>
    </w:p>
    <w:p w14:paraId="180C792E" w14:textId="77777777" w:rsidR="00B742BE" w:rsidRDefault="00B742BE">
      <w:pPr>
        <w:pStyle w:val="Textoindependiente"/>
        <w:spacing w:before="6"/>
        <w:rPr>
          <w:b/>
          <w:sz w:val="17"/>
          <w:lang w:val="es-MX"/>
        </w:rPr>
      </w:pPr>
    </w:p>
    <w:p w14:paraId="3191955B" w14:textId="77777777" w:rsidR="00B742BE" w:rsidRDefault="00B742BE">
      <w:pPr>
        <w:pStyle w:val="Textoindependiente"/>
        <w:spacing w:before="6"/>
        <w:rPr>
          <w:b/>
          <w:sz w:val="17"/>
          <w:lang w:val="es-MX"/>
        </w:rPr>
      </w:pPr>
    </w:p>
    <w:p w14:paraId="391B8E03" w14:textId="77777777" w:rsidR="00EE0E4D" w:rsidRDefault="00EE0E4D">
      <w:pPr>
        <w:pStyle w:val="Textoindependiente"/>
        <w:spacing w:before="6"/>
        <w:rPr>
          <w:b/>
          <w:sz w:val="17"/>
          <w:lang w:val="es-MX"/>
        </w:rPr>
      </w:pPr>
    </w:p>
    <w:p w14:paraId="7123EDA4" w14:textId="77777777" w:rsidR="00B742BE" w:rsidRDefault="00B742BE">
      <w:pPr>
        <w:pStyle w:val="Textoindependiente"/>
        <w:spacing w:before="6"/>
        <w:rPr>
          <w:b/>
          <w:sz w:val="17"/>
          <w:lang w:val="es-MX"/>
        </w:rPr>
      </w:pPr>
    </w:p>
    <w:p w14:paraId="0A60A3A5" w14:textId="77777777" w:rsidR="00D91C96" w:rsidRDefault="00D91C96" w:rsidP="005439E8">
      <w:pPr>
        <w:pStyle w:val="Ttulo1"/>
        <w:spacing w:before="156"/>
        <w:ind w:left="567" w:right="690"/>
        <w:rPr>
          <w:lang w:val="es-MX"/>
        </w:rPr>
      </w:pPr>
      <w:r>
        <w:rPr>
          <w:lang w:val="es-MX"/>
        </w:rPr>
        <w:lastRenderedPageBreak/>
        <w:t>Subproceso: Servicios estudiantiles</w:t>
      </w:r>
    </w:p>
    <w:p w14:paraId="3872962E" w14:textId="77777777" w:rsidR="00B742BE" w:rsidRDefault="00B742BE">
      <w:pPr>
        <w:pStyle w:val="Textoindependiente"/>
        <w:spacing w:before="6"/>
        <w:rPr>
          <w:b/>
          <w:sz w:val="17"/>
          <w:lang w:val="es-MX"/>
        </w:rPr>
      </w:pPr>
    </w:p>
    <w:tbl>
      <w:tblPr>
        <w:tblStyle w:val="TableNormal"/>
        <w:tblW w:w="8930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567"/>
        <w:gridCol w:w="5931"/>
        <w:gridCol w:w="23"/>
        <w:gridCol w:w="2409"/>
      </w:tblGrid>
      <w:tr w:rsidR="001755B1" w:rsidRPr="00EF3B98" w14:paraId="7EF257CB" w14:textId="77777777" w:rsidTr="008544EF">
        <w:trPr>
          <w:trHeight w:hRule="exact" w:val="444"/>
        </w:trPr>
        <w:tc>
          <w:tcPr>
            <w:tcW w:w="6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8471E" w14:textId="77777777" w:rsidR="00B742BE" w:rsidRDefault="00094732" w:rsidP="0057067D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 xml:space="preserve">Fichas de operación </w:t>
            </w:r>
          </w:p>
          <w:p w14:paraId="35CD0CA9" w14:textId="77777777" w:rsidR="00B742BE" w:rsidRDefault="00B742BE" w:rsidP="0057067D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</w:p>
          <w:p w14:paraId="166B832B" w14:textId="77777777" w:rsidR="00B742BE" w:rsidRDefault="00B742BE" w:rsidP="0057067D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</w:p>
          <w:p w14:paraId="3593BEF2" w14:textId="77777777" w:rsidR="00B742BE" w:rsidRDefault="00B742BE" w:rsidP="0057067D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</w:p>
          <w:p w14:paraId="001117D8" w14:textId="77777777" w:rsidR="001755B1" w:rsidRPr="00EF3B98" w:rsidRDefault="00F512F6" w:rsidP="0057067D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proofErr w:type="spellStart"/>
            <w:r w:rsidRPr="00EF3B98">
              <w:rPr>
                <w:b/>
                <w:i/>
                <w:sz w:val="24"/>
                <w:lang w:val="es-MX"/>
              </w:rPr>
              <w:t>rocedimientos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C6959" w14:textId="77777777" w:rsidR="001755B1" w:rsidRPr="00EF3B98" w:rsidRDefault="001755B1" w:rsidP="0057067D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</w:p>
        </w:tc>
      </w:tr>
      <w:tr w:rsidR="0057067D" w:rsidRPr="00DC6558" w14:paraId="4E756C54" w14:textId="77777777" w:rsidTr="008544EF">
        <w:trPr>
          <w:trHeight w:hRule="exact" w:val="431"/>
        </w:trPr>
        <w:tc>
          <w:tcPr>
            <w:tcW w:w="567" w:type="dxa"/>
            <w:vAlign w:val="center"/>
          </w:tcPr>
          <w:p w14:paraId="321EF3C5" w14:textId="77777777" w:rsidR="0057067D" w:rsidRPr="00EF3B98" w:rsidRDefault="0057067D" w:rsidP="0057067D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14:paraId="687A8B21" w14:textId="77777777" w:rsidR="0057067D" w:rsidRPr="00EF3B98" w:rsidRDefault="0057067D" w:rsidP="0057067D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 w:rsidRPr="00EF3B98">
              <w:rPr>
                <w:sz w:val="24"/>
                <w:lang w:val="es-MX"/>
              </w:rPr>
              <w:t>Inscripción</w:t>
            </w:r>
            <w:r w:rsidRPr="00EF3B98">
              <w:rPr>
                <w:spacing w:val="-4"/>
                <w:sz w:val="24"/>
                <w:lang w:val="es-MX"/>
              </w:rPr>
              <w:t xml:space="preserve"> </w:t>
            </w:r>
            <w:r w:rsidRPr="00EF3B98">
              <w:rPr>
                <w:sz w:val="24"/>
                <w:lang w:val="es-MX"/>
              </w:rPr>
              <w:t>de</w:t>
            </w:r>
            <w:r w:rsidRPr="00EF3B98">
              <w:rPr>
                <w:spacing w:val="62"/>
                <w:sz w:val="24"/>
                <w:lang w:val="es-MX"/>
              </w:rPr>
              <w:t xml:space="preserve"> </w:t>
            </w:r>
            <w:r w:rsidRPr="00EF3B98">
              <w:rPr>
                <w:sz w:val="24"/>
                <w:lang w:val="es-MX"/>
              </w:rPr>
              <w:t>Estudiantes</w:t>
            </w:r>
          </w:p>
        </w:tc>
        <w:tc>
          <w:tcPr>
            <w:tcW w:w="2409" w:type="dxa"/>
            <w:vAlign w:val="center"/>
          </w:tcPr>
          <w:p w14:paraId="40386487" w14:textId="77777777" w:rsidR="0057067D" w:rsidRPr="00EF3B98" w:rsidRDefault="0057067D" w:rsidP="0057067D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  <w:tr w:rsidR="0057067D" w:rsidRPr="00DC6558" w14:paraId="5988902E" w14:textId="77777777" w:rsidTr="008544EF">
        <w:trPr>
          <w:trHeight w:hRule="exact" w:val="431"/>
        </w:trPr>
        <w:tc>
          <w:tcPr>
            <w:tcW w:w="567" w:type="dxa"/>
            <w:vAlign w:val="center"/>
          </w:tcPr>
          <w:p w14:paraId="09C9B1D4" w14:textId="77777777" w:rsidR="0057067D" w:rsidRDefault="0057067D" w:rsidP="0057067D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14:paraId="19B7C74B" w14:textId="77777777" w:rsidR="0057067D" w:rsidRPr="00EF3B98" w:rsidRDefault="0057067D" w:rsidP="0057067D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 w:rsidRPr="00EF3B98">
              <w:rPr>
                <w:sz w:val="24"/>
                <w:lang w:val="es-MX"/>
              </w:rPr>
              <w:t>Reinscripción</w:t>
            </w:r>
            <w:r w:rsidRPr="00EF3B98">
              <w:rPr>
                <w:spacing w:val="-5"/>
                <w:sz w:val="24"/>
                <w:lang w:val="es-MX"/>
              </w:rPr>
              <w:t xml:space="preserve"> </w:t>
            </w:r>
            <w:r w:rsidRPr="00EF3B98">
              <w:rPr>
                <w:sz w:val="24"/>
                <w:lang w:val="es-MX"/>
              </w:rPr>
              <w:t>de</w:t>
            </w:r>
            <w:r w:rsidRPr="00EF3B98">
              <w:rPr>
                <w:spacing w:val="-3"/>
                <w:sz w:val="24"/>
                <w:lang w:val="es-MX"/>
              </w:rPr>
              <w:t xml:space="preserve"> </w:t>
            </w:r>
            <w:r w:rsidRPr="00EF3B98">
              <w:rPr>
                <w:sz w:val="24"/>
                <w:lang w:val="es-MX"/>
              </w:rPr>
              <w:t>Estudiantes</w:t>
            </w:r>
          </w:p>
        </w:tc>
        <w:tc>
          <w:tcPr>
            <w:tcW w:w="2409" w:type="dxa"/>
            <w:vAlign w:val="center"/>
          </w:tcPr>
          <w:p w14:paraId="3A654158" w14:textId="77777777" w:rsidR="0057067D" w:rsidRPr="00EF3B98" w:rsidRDefault="0057067D" w:rsidP="0057067D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  <w:tr w:rsidR="003329B8" w:rsidRPr="004F60C5" w14:paraId="0BA3B569" w14:textId="77777777" w:rsidTr="008544EF">
        <w:trPr>
          <w:trHeight w:hRule="exact" w:val="431"/>
        </w:trPr>
        <w:tc>
          <w:tcPr>
            <w:tcW w:w="567" w:type="dxa"/>
            <w:vAlign w:val="center"/>
          </w:tcPr>
          <w:p w14:paraId="67100BED" w14:textId="77777777" w:rsidR="003329B8" w:rsidRPr="00EF3B98" w:rsidRDefault="00D91C96" w:rsidP="0057067D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pacing w:val="-2"/>
                <w:sz w:val="24"/>
                <w:lang w:val="es-MX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14:paraId="6DA66D6B" w14:textId="77777777" w:rsidR="003329B8" w:rsidRPr="00EF3B98" w:rsidRDefault="00D91C96" w:rsidP="0057067D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 w:rsidRPr="00EF3B98">
              <w:rPr>
                <w:sz w:val="24"/>
                <w:lang w:val="es-MX"/>
              </w:rPr>
              <w:t>Sustentación del Acto de</w:t>
            </w:r>
            <w:r w:rsidRPr="00EF3B98">
              <w:rPr>
                <w:spacing w:val="-21"/>
                <w:sz w:val="24"/>
                <w:lang w:val="es-MX"/>
              </w:rPr>
              <w:t xml:space="preserve"> </w:t>
            </w:r>
            <w:r w:rsidRPr="00EF3B98">
              <w:rPr>
                <w:sz w:val="24"/>
                <w:lang w:val="es-MX"/>
              </w:rPr>
              <w:t>Recepción</w:t>
            </w:r>
            <w:r w:rsidRPr="00EF3B98">
              <w:rPr>
                <w:spacing w:val="-5"/>
                <w:sz w:val="24"/>
                <w:lang w:val="es-MX"/>
              </w:rPr>
              <w:t xml:space="preserve"> </w:t>
            </w:r>
            <w:r w:rsidRPr="00EF3B98">
              <w:rPr>
                <w:sz w:val="24"/>
                <w:lang w:val="es-MX"/>
              </w:rPr>
              <w:t>Profesional</w:t>
            </w:r>
          </w:p>
        </w:tc>
        <w:tc>
          <w:tcPr>
            <w:tcW w:w="2409" w:type="dxa"/>
            <w:vAlign w:val="center"/>
          </w:tcPr>
          <w:p w14:paraId="24C09869" w14:textId="77777777" w:rsidR="003329B8" w:rsidRPr="00EF3B98" w:rsidRDefault="003329B8" w:rsidP="0057067D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</w:tbl>
    <w:p w14:paraId="227338A4" w14:textId="77777777" w:rsidR="001755B1" w:rsidRPr="00EF3B98" w:rsidRDefault="001755B1">
      <w:pPr>
        <w:pStyle w:val="Textoindependiente"/>
        <w:rPr>
          <w:b/>
          <w:sz w:val="20"/>
          <w:lang w:val="es-MX"/>
        </w:rPr>
      </w:pPr>
    </w:p>
    <w:p w14:paraId="3950A799" w14:textId="77777777" w:rsidR="001755B1" w:rsidRDefault="001755B1">
      <w:pPr>
        <w:pStyle w:val="Textoindependiente"/>
        <w:spacing w:before="7"/>
        <w:rPr>
          <w:b/>
          <w:sz w:val="20"/>
          <w:lang w:val="es-MX"/>
        </w:rPr>
      </w:pPr>
    </w:p>
    <w:p w14:paraId="663A5F03" w14:textId="77777777" w:rsidR="00BD5299" w:rsidRDefault="00BD5299" w:rsidP="005439E8">
      <w:pPr>
        <w:spacing w:before="70"/>
        <w:ind w:left="709" w:right="690"/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Proceso </w:t>
      </w:r>
      <w:r w:rsidR="00D91C96">
        <w:rPr>
          <w:b/>
          <w:sz w:val="24"/>
          <w:lang w:val="es-MX"/>
        </w:rPr>
        <w:t>Apoyo: Formación del talento humano</w:t>
      </w:r>
    </w:p>
    <w:p w14:paraId="685BEC66" w14:textId="77777777" w:rsidR="00D91C96" w:rsidRPr="00EF3B98" w:rsidRDefault="00D91C96" w:rsidP="005439E8">
      <w:pPr>
        <w:spacing w:before="70"/>
        <w:ind w:left="709" w:right="690"/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Subproceso: Capacitación </w:t>
      </w:r>
    </w:p>
    <w:p w14:paraId="2988FDFE" w14:textId="77777777" w:rsidR="007F3C85" w:rsidRDefault="007F3C85">
      <w:pPr>
        <w:pStyle w:val="Textoindependiente"/>
        <w:spacing w:before="7"/>
        <w:rPr>
          <w:b/>
          <w:sz w:val="20"/>
          <w:lang w:val="es-MX"/>
        </w:rPr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709"/>
        <w:gridCol w:w="5931"/>
        <w:gridCol w:w="23"/>
        <w:gridCol w:w="2409"/>
      </w:tblGrid>
      <w:tr w:rsidR="00D91C96" w:rsidRPr="00EF3B98" w14:paraId="5F718238" w14:textId="77777777" w:rsidTr="008544EF">
        <w:trPr>
          <w:trHeight w:hRule="exact" w:val="444"/>
        </w:trPr>
        <w:tc>
          <w:tcPr>
            <w:tcW w:w="6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84B332" w14:textId="77777777" w:rsidR="00D91C96" w:rsidRPr="00EF3B98" w:rsidRDefault="00094732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>Fichas de operación</w:t>
            </w:r>
            <w:r w:rsidR="00D91C96">
              <w:rPr>
                <w:b/>
                <w:i/>
                <w:sz w:val="24"/>
                <w:lang w:val="es-MX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B484E" w14:textId="77777777" w:rsidR="00D91C96" w:rsidRPr="00EF3B98" w:rsidRDefault="00D91C96" w:rsidP="007E182E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</w:p>
        </w:tc>
      </w:tr>
      <w:tr w:rsidR="00D91C96" w:rsidRPr="004F60C5" w14:paraId="4CDC7447" w14:textId="77777777" w:rsidTr="008544EF">
        <w:trPr>
          <w:trHeight w:hRule="exact" w:val="543"/>
        </w:trPr>
        <w:tc>
          <w:tcPr>
            <w:tcW w:w="709" w:type="dxa"/>
            <w:vAlign w:val="center"/>
          </w:tcPr>
          <w:p w14:paraId="209D8CCA" w14:textId="77777777" w:rsidR="00D91C96" w:rsidRPr="00EF3B98" w:rsidRDefault="00D91C96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14:paraId="572EF12E" w14:textId="77777777" w:rsidR="00D91C96" w:rsidRPr="00EF3B98" w:rsidRDefault="00A5335E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Actualización</w:t>
            </w:r>
            <w:r w:rsidR="00272C23">
              <w:rPr>
                <w:sz w:val="24"/>
                <w:lang w:val="es-MX"/>
              </w:rPr>
              <w:t xml:space="preserve"> profesional</w:t>
            </w:r>
            <w:r w:rsidR="00D91C96" w:rsidRPr="00EF3B98">
              <w:rPr>
                <w:sz w:val="24"/>
                <w:lang w:val="es-MX"/>
              </w:rPr>
              <w:t xml:space="preserve"> y</w:t>
            </w:r>
            <w:r w:rsidR="00D91C96" w:rsidRPr="00EF3B98">
              <w:rPr>
                <w:spacing w:val="-21"/>
                <w:sz w:val="24"/>
                <w:lang w:val="es-MX"/>
              </w:rPr>
              <w:t xml:space="preserve"> </w:t>
            </w:r>
            <w:r>
              <w:rPr>
                <w:sz w:val="24"/>
                <w:lang w:val="es-MX"/>
              </w:rPr>
              <w:t>formación</w:t>
            </w:r>
            <w:r w:rsidR="00272C23">
              <w:rPr>
                <w:sz w:val="24"/>
                <w:lang w:val="es-MX"/>
              </w:rPr>
              <w:t xml:space="preserve"> docente</w:t>
            </w:r>
          </w:p>
        </w:tc>
        <w:tc>
          <w:tcPr>
            <w:tcW w:w="2409" w:type="dxa"/>
            <w:vAlign w:val="center"/>
          </w:tcPr>
          <w:p w14:paraId="3EE75CB5" w14:textId="77777777" w:rsidR="00D91C96" w:rsidRPr="00EF3B98" w:rsidRDefault="00D91C96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</w:tbl>
    <w:p w14:paraId="4065B08B" w14:textId="77777777" w:rsidR="001532A9" w:rsidRDefault="001532A9">
      <w:pPr>
        <w:spacing w:line="264" w:lineRule="exact"/>
        <w:rPr>
          <w:lang w:val="es-MX"/>
        </w:rPr>
      </w:pPr>
    </w:p>
    <w:p w14:paraId="18329BCA" w14:textId="77777777" w:rsidR="001755B1" w:rsidRDefault="0009032B" w:rsidP="008544EF">
      <w:pPr>
        <w:pStyle w:val="Ttulo1"/>
        <w:spacing w:before="70"/>
        <w:ind w:left="709" w:right="428"/>
        <w:rPr>
          <w:lang w:val="es-MX"/>
        </w:rPr>
      </w:pPr>
      <w:r>
        <w:rPr>
          <w:lang w:val="es-MX"/>
        </w:rPr>
        <w:t>Subproceso</w:t>
      </w:r>
      <w:r w:rsidR="00F512F6" w:rsidRPr="00EF3B98">
        <w:rPr>
          <w:lang w:val="es-MX"/>
        </w:rPr>
        <w:t xml:space="preserve">: </w:t>
      </w:r>
      <w:r>
        <w:rPr>
          <w:lang w:val="es-MX"/>
        </w:rPr>
        <w:t>Reclutamiento y Selección</w:t>
      </w:r>
    </w:p>
    <w:p w14:paraId="688F5F4F" w14:textId="77777777" w:rsidR="0009032B" w:rsidRDefault="0009032B" w:rsidP="000A2CD1">
      <w:pPr>
        <w:pStyle w:val="Ttulo1"/>
        <w:spacing w:before="70"/>
        <w:ind w:left="0" w:right="428"/>
        <w:jc w:val="center"/>
        <w:rPr>
          <w:lang w:val="es-MX"/>
        </w:rPr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709"/>
        <w:gridCol w:w="5931"/>
        <w:gridCol w:w="23"/>
        <w:gridCol w:w="2409"/>
      </w:tblGrid>
      <w:tr w:rsidR="0009032B" w:rsidRPr="00EF3B98" w14:paraId="63BF925C" w14:textId="77777777" w:rsidTr="008544EF">
        <w:trPr>
          <w:trHeight w:hRule="exact" w:val="444"/>
        </w:trPr>
        <w:tc>
          <w:tcPr>
            <w:tcW w:w="6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84C1D" w14:textId="77777777" w:rsidR="0009032B" w:rsidRPr="00EF3B98" w:rsidRDefault="00094732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>Fichas de operación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CDC62" w14:textId="77777777" w:rsidR="0009032B" w:rsidRPr="00EF3B98" w:rsidRDefault="0009032B" w:rsidP="007E182E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</w:p>
        </w:tc>
      </w:tr>
      <w:tr w:rsidR="0009032B" w:rsidRPr="004F60C5" w14:paraId="1854B397" w14:textId="77777777" w:rsidTr="008544EF">
        <w:trPr>
          <w:trHeight w:hRule="exact" w:val="543"/>
        </w:trPr>
        <w:tc>
          <w:tcPr>
            <w:tcW w:w="709" w:type="dxa"/>
            <w:vAlign w:val="center"/>
          </w:tcPr>
          <w:p w14:paraId="475ECFE1" w14:textId="77777777" w:rsidR="0009032B" w:rsidRPr="00EF3B98" w:rsidRDefault="0009032B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14:paraId="1B59B944" w14:textId="77777777" w:rsidR="0009032B" w:rsidRPr="00EF3B98" w:rsidRDefault="0009032B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Reclutamiento y Selección de Personal</w:t>
            </w:r>
          </w:p>
        </w:tc>
        <w:tc>
          <w:tcPr>
            <w:tcW w:w="2409" w:type="dxa"/>
            <w:vAlign w:val="center"/>
          </w:tcPr>
          <w:p w14:paraId="5C2526F7" w14:textId="77777777" w:rsidR="0009032B" w:rsidRPr="00EF3B98" w:rsidRDefault="0009032B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</w:tbl>
    <w:p w14:paraId="047A63E1" w14:textId="77777777" w:rsidR="0009032B" w:rsidRDefault="0009032B" w:rsidP="000A2CD1">
      <w:pPr>
        <w:pStyle w:val="Ttulo1"/>
        <w:spacing w:before="70"/>
        <w:ind w:left="0" w:right="428"/>
        <w:jc w:val="center"/>
        <w:rPr>
          <w:lang w:val="es-MX"/>
        </w:rPr>
      </w:pPr>
    </w:p>
    <w:p w14:paraId="66564ECE" w14:textId="77777777" w:rsidR="0009032B" w:rsidRDefault="0009032B" w:rsidP="008544EF">
      <w:pPr>
        <w:pStyle w:val="Ttulo1"/>
        <w:spacing w:before="70"/>
        <w:ind w:left="709" w:right="428"/>
        <w:rPr>
          <w:lang w:val="es-MX"/>
        </w:rPr>
      </w:pPr>
      <w:r>
        <w:rPr>
          <w:lang w:val="es-MX"/>
        </w:rPr>
        <w:t>Proc</w:t>
      </w:r>
      <w:r w:rsidR="00A57DF6">
        <w:rPr>
          <w:lang w:val="es-MX"/>
        </w:rPr>
        <w:t xml:space="preserve">eso Apoyo: Mejora </w:t>
      </w:r>
      <w:r w:rsidR="002652EF">
        <w:rPr>
          <w:lang w:val="es-MX"/>
        </w:rPr>
        <w:t>continúa</w:t>
      </w:r>
    </w:p>
    <w:p w14:paraId="181A2B27" w14:textId="77777777" w:rsidR="0009032B" w:rsidRDefault="0009032B" w:rsidP="008544EF">
      <w:pPr>
        <w:pStyle w:val="Ttulo1"/>
        <w:spacing w:before="70"/>
        <w:ind w:left="709" w:right="428"/>
        <w:rPr>
          <w:lang w:val="es-MX"/>
        </w:rPr>
      </w:pPr>
      <w:r>
        <w:rPr>
          <w:lang w:val="es-MX"/>
        </w:rPr>
        <w:t>Subproceso</w:t>
      </w:r>
      <w:r w:rsidRPr="00EF3B98">
        <w:rPr>
          <w:lang w:val="es-MX"/>
        </w:rPr>
        <w:t xml:space="preserve">: </w:t>
      </w:r>
      <w:r>
        <w:rPr>
          <w:lang w:val="es-MX"/>
        </w:rPr>
        <w:t>Entorno laboral</w:t>
      </w:r>
    </w:p>
    <w:p w14:paraId="3EF62360" w14:textId="77777777" w:rsidR="0009032B" w:rsidRDefault="0009032B" w:rsidP="000A2CD1">
      <w:pPr>
        <w:pStyle w:val="Ttulo1"/>
        <w:spacing w:before="70"/>
        <w:ind w:left="0" w:right="428"/>
        <w:jc w:val="center"/>
        <w:rPr>
          <w:lang w:val="es-MX"/>
        </w:rPr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709"/>
        <w:gridCol w:w="5931"/>
        <w:gridCol w:w="23"/>
        <w:gridCol w:w="2409"/>
      </w:tblGrid>
      <w:tr w:rsidR="0009032B" w:rsidRPr="00EF3B98" w14:paraId="04619529" w14:textId="77777777" w:rsidTr="008544EF">
        <w:trPr>
          <w:trHeight w:hRule="exact" w:val="444"/>
        </w:trPr>
        <w:tc>
          <w:tcPr>
            <w:tcW w:w="6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7FA29" w14:textId="77777777" w:rsidR="0009032B" w:rsidRPr="00EF3B98" w:rsidRDefault="00094732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>Fichas de operación</w:t>
            </w:r>
            <w:r w:rsidR="0009032B">
              <w:rPr>
                <w:b/>
                <w:i/>
                <w:sz w:val="24"/>
                <w:lang w:val="es-MX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04BA08" w14:textId="77777777" w:rsidR="0009032B" w:rsidRPr="00EF3B98" w:rsidRDefault="0009032B" w:rsidP="007E182E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</w:p>
        </w:tc>
      </w:tr>
      <w:tr w:rsidR="0009032B" w:rsidRPr="004F60C5" w14:paraId="49DA1266" w14:textId="77777777" w:rsidTr="008544EF">
        <w:trPr>
          <w:trHeight w:hRule="exact" w:val="543"/>
        </w:trPr>
        <w:tc>
          <w:tcPr>
            <w:tcW w:w="709" w:type="dxa"/>
            <w:vAlign w:val="center"/>
          </w:tcPr>
          <w:p w14:paraId="2EA3E79D" w14:textId="77777777" w:rsidR="0009032B" w:rsidRPr="00EF3B98" w:rsidRDefault="0009032B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14:paraId="60F941D5" w14:textId="77777777" w:rsidR="0009032B" w:rsidRPr="00EF3B98" w:rsidRDefault="00272C23" w:rsidP="00272C23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Determinar y gestionar el ambiente de trabajo</w:t>
            </w:r>
          </w:p>
        </w:tc>
        <w:tc>
          <w:tcPr>
            <w:tcW w:w="2409" w:type="dxa"/>
            <w:vAlign w:val="center"/>
          </w:tcPr>
          <w:p w14:paraId="555F7360" w14:textId="77777777" w:rsidR="0009032B" w:rsidRPr="001532A9" w:rsidRDefault="0009032B" w:rsidP="001532A9">
            <w:pPr>
              <w:jc w:val="center"/>
              <w:rPr>
                <w:lang w:val="es-MX"/>
              </w:rPr>
            </w:pPr>
          </w:p>
        </w:tc>
      </w:tr>
    </w:tbl>
    <w:p w14:paraId="4E00BBCE" w14:textId="77777777" w:rsidR="0009032B" w:rsidRDefault="0009032B" w:rsidP="000A2CD1">
      <w:pPr>
        <w:pStyle w:val="Ttulo1"/>
        <w:spacing w:before="70"/>
        <w:ind w:left="0" w:right="428"/>
        <w:jc w:val="center"/>
        <w:rPr>
          <w:lang w:val="es-MX"/>
        </w:rPr>
      </w:pPr>
    </w:p>
    <w:p w14:paraId="0D31A521" w14:textId="77777777" w:rsidR="0009032B" w:rsidRDefault="0009032B" w:rsidP="008544EF">
      <w:pPr>
        <w:pStyle w:val="Ttulo1"/>
        <w:spacing w:before="70"/>
        <w:ind w:left="709" w:right="428"/>
        <w:rPr>
          <w:lang w:val="es-MX"/>
        </w:rPr>
      </w:pPr>
      <w:r>
        <w:rPr>
          <w:lang w:val="es-MX"/>
        </w:rPr>
        <w:t>Subproceso</w:t>
      </w:r>
      <w:r w:rsidRPr="00EF3B98">
        <w:rPr>
          <w:lang w:val="es-MX"/>
        </w:rPr>
        <w:t xml:space="preserve">: </w:t>
      </w:r>
      <w:r>
        <w:rPr>
          <w:lang w:val="es-MX"/>
        </w:rPr>
        <w:t>Atención a clientes</w:t>
      </w:r>
    </w:p>
    <w:p w14:paraId="4498ADEB" w14:textId="77777777" w:rsidR="0009032B" w:rsidRDefault="0009032B" w:rsidP="000A2CD1">
      <w:pPr>
        <w:pStyle w:val="Ttulo1"/>
        <w:spacing w:before="70"/>
        <w:ind w:left="0" w:right="428"/>
        <w:jc w:val="center"/>
        <w:rPr>
          <w:lang w:val="es-MX"/>
        </w:rPr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709"/>
        <w:gridCol w:w="5931"/>
        <w:gridCol w:w="23"/>
        <w:gridCol w:w="2409"/>
      </w:tblGrid>
      <w:tr w:rsidR="0009032B" w:rsidRPr="00EF3B98" w14:paraId="03183365" w14:textId="77777777" w:rsidTr="008544EF">
        <w:trPr>
          <w:trHeight w:hRule="exact" w:val="444"/>
        </w:trPr>
        <w:tc>
          <w:tcPr>
            <w:tcW w:w="6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DC6D" w14:textId="77777777" w:rsidR="0009032B" w:rsidRPr="00EF3B98" w:rsidRDefault="00094732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 xml:space="preserve">Fichas de operación </w:t>
            </w:r>
            <w:r w:rsidR="0009032B">
              <w:rPr>
                <w:b/>
                <w:i/>
                <w:sz w:val="24"/>
                <w:lang w:val="es-MX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90316" w14:textId="77777777" w:rsidR="0009032B" w:rsidRPr="00EF3B98" w:rsidRDefault="0009032B" w:rsidP="007E182E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</w:p>
        </w:tc>
      </w:tr>
      <w:tr w:rsidR="0009032B" w:rsidRPr="00D91C96" w14:paraId="25002379" w14:textId="77777777" w:rsidTr="008544EF">
        <w:trPr>
          <w:trHeight w:hRule="exact" w:val="543"/>
        </w:trPr>
        <w:tc>
          <w:tcPr>
            <w:tcW w:w="709" w:type="dxa"/>
            <w:vAlign w:val="center"/>
          </w:tcPr>
          <w:p w14:paraId="52785958" w14:textId="77777777" w:rsidR="0009032B" w:rsidRPr="00EF3B98" w:rsidRDefault="0009032B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14:paraId="6E0872E3" w14:textId="77777777" w:rsidR="0009032B" w:rsidRPr="00EF3B98" w:rsidRDefault="0009032B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 w:rsidRPr="00EF3B98">
              <w:rPr>
                <w:sz w:val="24"/>
                <w:lang w:val="es-MX"/>
              </w:rPr>
              <w:t>Auditorías de Servicio</w:t>
            </w:r>
          </w:p>
        </w:tc>
        <w:tc>
          <w:tcPr>
            <w:tcW w:w="2409" w:type="dxa"/>
            <w:vAlign w:val="center"/>
          </w:tcPr>
          <w:p w14:paraId="552C7137" w14:textId="77777777" w:rsidR="0009032B" w:rsidRPr="00EF3B98" w:rsidRDefault="0009032B" w:rsidP="001532A9">
            <w:pPr>
              <w:jc w:val="center"/>
              <w:rPr>
                <w:lang w:val="es-MX"/>
              </w:rPr>
            </w:pPr>
          </w:p>
        </w:tc>
      </w:tr>
      <w:tr w:rsidR="0009032B" w:rsidRPr="004F60C5" w14:paraId="2033B781" w14:textId="77777777" w:rsidTr="008544EF">
        <w:trPr>
          <w:trHeight w:hRule="exact" w:val="543"/>
        </w:trPr>
        <w:tc>
          <w:tcPr>
            <w:tcW w:w="709" w:type="dxa"/>
            <w:vAlign w:val="center"/>
          </w:tcPr>
          <w:p w14:paraId="115DA04B" w14:textId="77777777" w:rsidR="0009032B" w:rsidRDefault="0009032B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14:paraId="4FDB0DB9" w14:textId="77777777" w:rsidR="0009032B" w:rsidRPr="00EF3B98" w:rsidRDefault="002652EF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Atención de Quejas  </w:t>
            </w:r>
            <w:r w:rsidR="0009032B" w:rsidRPr="00EF3B98">
              <w:rPr>
                <w:sz w:val="24"/>
                <w:lang w:val="es-MX"/>
              </w:rPr>
              <w:t>o Sugerencias</w:t>
            </w:r>
          </w:p>
        </w:tc>
        <w:tc>
          <w:tcPr>
            <w:tcW w:w="2409" w:type="dxa"/>
          </w:tcPr>
          <w:p w14:paraId="21AA600E" w14:textId="77777777" w:rsidR="0009032B" w:rsidRPr="00EF3B98" w:rsidRDefault="0009032B" w:rsidP="001532A9">
            <w:pPr>
              <w:jc w:val="center"/>
              <w:rPr>
                <w:lang w:val="es-MX"/>
              </w:rPr>
            </w:pPr>
          </w:p>
        </w:tc>
      </w:tr>
    </w:tbl>
    <w:p w14:paraId="7B138F19" w14:textId="77777777" w:rsidR="0009032B" w:rsidRDefault="0009032B" w:rsidP="000A2CD1">
      <w:pPr>
        <w:pStyle w:val="Ttulo1"/>
        <w:spacing w:before="70"/>
        <w:ind w:left="0" w:right="428"/>
        <w:jc w:val="center"/>
        <w:rPr>
          <w:lang w:val="es-MX"/>
        </w:rPr>
      </w:pPr>
    </w:p>
    <w:p w14:paraId="3865BDF9" w14:textId="77777777" w:rsidR="001532A9" w:rsidRDefault="001532A9" w:rsidP="000A2CD1">
      <w:pPr>
        <w:pStyle w:val="Ttulo1"/>
        <w:spacing w:before="70"/>
        <w:ind w:left="0" w:right="428"/>
        <w:jc w:val="center"/>
        <w:rPr>
          <w:lang w:val="es-MX"/>
        </w:rPr>
      </w:pPr>
    </w:p>
    <w:p w14:paraId="3235D818" w14:textId="77777777" w:rsidR="00EE0E4D" w:rsidRDefault="00EE0E4D" w:rsidP="000A2CD1">
      <w:pPr>
        <w:pStyle w:val="Ttulo1"/>
        <w:spacing w:before="70"/>
        <w:ind w:left="0" w:right="428"/>
        <w:jc w:val="center"/>
        <w:rPr>
          <w:lang w:val="es-MX"/>
        </w:rPr>
      </w:pPr>
    </w:p>
    <w:p w14:paraId="56AFD401" w14:textId="77777777" w:rsidR="001532A9" w:rsidRDefault="001532A9" w:rsidP="00094732">
      <w:pPr>
        <w:pStyle w:val="Ttulo1"/>
        <w:spacing w:before="70"/>
        <w:ind w:left="0" w:right="428"/>
        <w:rPr>
          <w:lang w:val="es-MX"/>
        </w:rPr>
      </w:pPr>
    </w:p>
    <w:p w14:paraId="3265088D" w14:textId="77777777" w:rsidR="0009032B" w:rsidRDefault="0009032B" w:rsidP="008544EF">
      <w:pPr>
        <w:pStyle w:val="Ttulo1"/>
        <w:spacing w:before="70"/>
        <w:ind w:left="709" w:right="428"/>
        <w:rPr>
          <w:lang w:val="es-MX"/>
        </w:rPr>
      </w:pPr>
      <w:r>
        <w:rPr>
          <w:lang w:val="es-MX"/>
        </w:rPr>
        <w:lastRenderedPageBreak/>
        <w:t>Subproceso</w:t>
      </w:r>
      <w:r w:rsidRPr="00EF3B98">
        <w:rPr>
          <w:lang w:val="es-MX"/>
        </w:rPr>
        <w:t xml:space="preserve">: </w:t>
      </w:r>
      <w:r>
        <w:rPr>
          <w:lang w:val="es-MX"/>
        </w:rPr>
        <w:t xml:space="preserve">Evaluación </w:t>
      </w:r>
    </w:p>
    <w:p w14:paraId="6905C90F" w14:textId="77777777" w:rsidR="0009032B" w:rsidRDefault="0009032B" w:rsidP="0009032B">
      <w:pPr>
        <w:pStyle w:val="Ttulo1"/>
        <w:spacing w:before="70"/>
        <w:ind w:left="0" w:right="428"/>
        <w:jc w:val="center"/>
        <w:rPr>
          <w:lang w:val="es-MX"/>
        </w:rPr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709"/>
        <w:gridCol w:w="5931"/>
        <w:gridCol w:w="23"/>
        <w:gridCol w:w="2409"/>
      </w:tblGrid>
      <w:tr w:rsidR="0009032B" w:rsidRPr="00EF3B98" w14:paraId="6A6E748D" w14:textId="77777777" w:rsidTr="008544EF">
        <w:trPr>
          <w:trHeight w:hRule="exact" w:val="444"/>
        </w:trPr>
        <w:tc>
          <w:tcPr>
            <w:tcW w:w="6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F3B5D" w14:textId="77777777" w:rsidR="0009032B" w:rsidRPr="00EF3B98" w:rsidRDefault="00094732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 xml:space="preserve">Fichas de operación </w:t>
            </w:r>
            <w:r w:rsidR="0009032B">
              <w:rPr>
                <w:b/>
                <w:i/>
                <w:sz w:val="24"/>
                <w:lang w:val="es-MX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51C60" w14:textId="77777777" w:rsidR="0009032B" w:rsidRPr="00EF3B98" w:rsidRDefault="0009032B" w:rsidP="007E182E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</w:p>
        </w:tc>
      </w:tr>
      <w:tr w:rsidR="0009032B" w:rsidRPr="00D91C96" w14:paraId="223E5967" w14:textId="77777777" w:rsidTr="008544EF">
        <w:trPr>
          <w:trHeight w:hRule="exact" w:val="543"/>
        </w:trPr>
        <w:tc>
          <w:tcPr>
            <w:tcW w:w="709" w:type="dxa"/>
            <w:vAlign w:val="center"/>
          </w:tcPr>
          <w:p w14:paraId="2A7A31B8" w14:textId="77777777" w:rsidR="0009032B" w:rsidRPr="00EF3B98" w:rsidRDefault="0009032B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14:paraId="2CD23A49" w14:textId="77777777" w:rsidR="0009032B" w:rsidRPr="00EF3B98" w:rsidRDefault="000A5803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Evaluación docente</w:t>
            </w:r>
          </w:p>
        </w:tc>
        <w:tc>
          <w:tcPr>
            <w:tcW w:w="2409" w:type="dxa"/>
            <w:vAlign w:val="center"/>
          </w:tcPr>
          <w:p w14:paraId="1812BF37" w14:textId="77777777" w:rsidR="00ED629F" w:rsidRPr="00EF3B98" w:rsidRDefault="00ED629F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</w:tbl>
    <w:p w14:paraId="4CF895A4" w14:textId="77777777" w:rsidR="0009032B" w:rsidRDefault="001532A9" w:rsidP="008544EF">
      <w:pPr>
        <w:pStyle w:val="Ttulo1"/>
        <w:spacing w:before="70"/>
        <w:ind w:left="709" w:right="428"/>
        <w:rPr>
          <w:lang w:val="es-MX"/>
        </w:rPr>
      </w:pPr>
      <w:r>
        <w:rPr>
          <w:lang w:val="es-MX"/>
        </w:rPr>
        <w:t xml:space="preserve"> </w:t>
      </w:r>
      <w:r w:rsidR="000A5803">
        <w:rPr>
          <w:lang w:val="es-MX"/>
        </w:rPr>
        <w:t>Subproceso</w:t>
      </w:r>
      <w:r w:rsidR="000A5803" w:rsidRPr="00EF3B98">
        <w:rPr>
          <w:lang w:val="es-MX"/>
        </w:rPr>
        <w:t xml:space="preserve">: </w:t>
      </w:r>
      <w:r>
        <w:rPr>
          <w:lang w:val="es-MX"/>
        </w:rPr>
        <w:t>Seguimiento y control</w:t>
      </w:r>
    </w:p>
    <w:p w14:paraId="77918A85" w14:textId="77777777" w:rsidR="001532A9" w:rsidRDefault="001532A9" w:rsidP="001532A9">
      <w:pPr>
        <w:pStyle w:val="Ttulo1"/>
        <w:spacing w:before="70"/>
        <w:ind w:left="0" w:right="428"/>
        <w:rPr>
          <w:lang w:val="es-MX"/>
        </w:rPr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709"/>
        <w:gridCol w:w="5931"/>
        <w:gridCol w:w="23"/>
        <w:gridCol w:w="2409"/>
      </w:tblGrid>
      <w:tr w:rsidR="000A5803" w:rsidRPr="00EF3B98" w14:paraId="1DFF10E4" w14:textId="77777777" w:rsidTr="008544EF">
        <w:trPr>
          <w:trHeight w:hRule="exact" w:val="444"/>
        </w:trPr>
        <w:tc>
          <w:tcPr>
            <w:tcW w:w="6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7BF745" w14:textId="77777777" w:rsidR="000A5803" w:rsidRPr="00EF3B98" w:rsidRDefault="00346897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>Fichas de operación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9DBB9" w14:textId="77777777" w:rsidR="000A5803" w:rsidRPr="00EF3B98" w:rsidRDefault="000A5803" w:rsidP="007E182E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</w:p>
        </w:tc>
      </w:tr>
      <w:tr w:rsidR="000A5803" w:rsidRPr="00D91C96" w14:paraId="3DF146FF" w14:textId="77777777" w:rsidTr="008544EF">
        <w:trPr>
          <w:trHeight w:hRule="exact" w:val="543"/>
        </w:trPr>
        <w:tc>
          <w:tcPr>
            <w:tcW w:w="709" w:type="dxa"/>
            <w:vAlign w:val="center"/>
          </w:tcPr>
          <w:p w14:paraId="5D37B5A5" w14:textId="77777777" w:rsidR="000A5803" w:rsidRPr="00EF3B98" w:rsidRDefault="000A5803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14:paraId="3D406B56" w14:textId="77777777" w:rsidR="000A5803" w:rsidRPr="00EF3B98" w:rsidRDefault="000A5803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 w:rsidRPr="00EF3B98">
              <w:rPr>
                <w:sz w:val="24"/>
                <w:lang w:val="es-MX"/>
              </w:rPr>
              <w:t>Auditoría Interna</w:t>
            </w:r>
          </w:p>
        </w:tc>
        <w:tc>
          <w:tcPr>
            <w:tcW w:w="2409" w:type="dxa"/>
            <w:vAlign w:val="center"/>
          </w:tcPr>
          <w:p w14:paraId="6B628766" w14:textId="77777777" w:rsidR="000A5803" w:rsidRPr="00EF3B98" w:rsidRDefault="000A5803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  <w:tr w:rsidR="00E7148F" w:rsidRPr="004F60C5" w14:paraId="15EA1E6B" w14:textId="77777777" w:rsidTr="008544EF">
        <w:trPr>
          <w:trHeight w:hRule="exact" w:val="543"/>
        </w:trPr>
        <w:tc>
          <w:tcPr>
            <w:tcW w:w="709" w:type="dxa"/>
            <w:vAlign w:val="center"/>
          </w:tcPr>
          <w:p w14:paraId="6C3D70B0" w14:textId="77777777" w:rsidR="00E7148F" w:rsidRPr="00EF3B98" w:rsidRDefault="00E7148F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14:paraId="0C18F7CB" w14:textId="77777777" w:rsidR="00E7148F" w:rsidRPr="00EF3B98" w:rsidRDefault="00E7148F" w:rsidP="007E182E">
            <w:pPr>
              <w:pStyle w:val="TableParagraph"/>
              <w:tabs>
                <w:tab w:val="left" w:pos="6870"/>
              </w:tabs>
              <w:spacing w:line="272" w:lineRule="exac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Control  </w:t>
            </w:r>
            <w:r w:rsidRPr="00EF3B98">
              <w:rPr>
                <w:sz w:val="24"/>
                <w:lang w:val="es-MX"/>
              </w:rPr>
              <w:t>de Documentos</w:t>
            </w:r>
            <w:r>
              <w:rPr>
                <w:sz w:val="24"/>
                <w:lang w:val="es-MX"/>
              </w:rPr>
              <w:t xml:space="preserve"> y Registros</w:t>
            </w:r>
          </w:p>
        </w:tc>
        <w:tc>
          <w:tcPr>
            <w:tcW w:w="2409" w:type="dxa"/>
            <w:vAlign w:val="center"/>
          </w:tcPr>
          <w:p w14:paraId="34E6D0EF" w14:textId="77777777" w:rsidR="00E7148F" w:rsidRPr="00EF3B98" w:rsidRDefault="00E7148F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  <w:tr w:rsidR="00E7148F" w:rsidRPr="004F60C5" w14:paraId="198B6F61" w14:textId="77777777" w:rsidTr="008544EF">
        <w:trPr>
          <w:trHeight w:hRule="exact" w:val="543"/>
        </w:trPr>
        <w:tc>
          <w:tcPr>
            <w:tcW w:w="709" w:type="dxa"/>
            <w:vAlign w:val="center"/>
          </w:tcPr>
          <w:p w14:paraId="519DAE2F" w14:textId="77777777" w:rsidR="00E7148F" w:rsidRPr="00EF3B98" w:rsidRDefault="00272C23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14:paraId="29302D92" w14:textId="77777777" w:rsidR="00E7148F" w:rsidRPr="00EF3B98" w:rsidRDefault="00E7148F" w:rsidP="007E182E">
            <w:pPr>
              <w:pStyle w:val="TableParagraph"/>
              <w:tabs>
                <w:tab w:val="left" w:pos="6870"/>
              </w:tabs>
              <w:spacing w:line="272" w:lineRule="exact"/>
              <w:rPr>
                <w:sz w:val="24"/>
                <w:lang w:val="es-MX"/>
              </w:rPr>
            </w:pPr>
            <w:r w:rsidRPr="00EF3B98">
              <w:rPr>
                <w:sz w:val="24"/>
                <w:lang w:val="es-MX"/>
              </w:rPr>
              <w:t>Control</w:t>
            </w:r>
            <w:r w:rsidRPr="00EF3B98">
              <w:rPr>
                <w:spacing w:val="-15"/>
                <w:sz w:val="24"/>
                <w:lang w:val="es-MX"/>
              </w:rPr>
              <w:t xml:space="preserve"> </w:t>
            </w:r>
            <w:r w:rsidRPr="00EF3B98">
              <w:rPr>
                <w:sz w:val="24"/>
                <w:lang w:val="es-MX"/>
              </w:rPr>
              <w:t>de</w:t>
            </w:r>
            <w:r>
              <w:rPr>
                <w:sz w:val="24"/>
                <w:lang w:val="es-MX"/>
              </w:rPr>
              <w:t xml:space="preserve"> Servicio No Conforme</w:t>
            </w:r>
            <w:r w:rsidRPr="00EF3B98">
              <w:rPr>
                <w:sz w:val="24"/>
                <w:lang w:val="es-MX"/>
              </w:rPr>
              <w:tab/>
              <w:t>No</w:t>
            </w:r>
            <w:r w:rsidRPr="00EF3B98">
              <w:rPr>
                <w:spacing w:val="18"/>
                <w:sz w:val="24"/>
                <w:lang w:val="es-MX"/>
              </w:rPr>
              <w:t xml:space="preserve"> </w:t>
            </w:r>
            <w:r w:rsidRPr="00EF3B98">
              <w:rPr>
                <w:sz w:val="24"/>
                <w:lang w:val="es-MX"/>
              </w:rPr>
              <w:t>Conforme</w:t>
            </w:r>
          </w:p>
        </w:tc>
        <w:tc>
          <w:tcPr>
            <w:tcW w:w="2409" w:type="dxa"/>
            <w:vAlign w:val="center"/>
          </w:tcPr>
          <w:p w14:paraId="3851147A" w14:textId="77777777" w:rsidR="00E7148F" w:rsidRPr="00EF3B98" w:rsidRDefault="00E7148F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  <w:tr w:rsidR="00E7148F" w:rsidRPr="00EF3B98" w14:paraId="7224AF8E" w14:textId="77777777" w:rsidTr="008544EF">
        <w:trPr>
          <w:trHeight w:hRule="exact" w:val="543"/>
        </w:trPr>
        <w:tc>
          <w:tcPr>
            <w:tcW w:w="709" w:type="dxa"/>
            <w:vAlign w:val="center"/>
          </w:tcPr>
          <w:p w14:paraId="153C94AA" w14:textId="77777777" w:rsidR="00E7148F" w:rsidRPr="00EF3B98" w:rsidRDefault="00272C23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4</w:t>
            </w:r>
          </w:p>
        </w:tc>
        <w:tc>
          <w:tcPr>
            <w:tcW w:w="5954" w:type="dxa"/>
            <w:gridSpan w:val="2"/>
            <w:vAlign w:val="center"/>
          </w:tcPr>
          <w:p w14:paraId="501FE89E" w14:textId="77777777" w:rsidR="00E7148F" w:rsidRPr="00EF3B98" w:rsidRDefault="00E7148F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Acciones de mejora</w:t>
            </w:r>
          </w:p>
        </w:tc>
        <w:tc>
          <w:tcPr>
            <w:tcW w:w="2409" w:type="dxa"/>
            <w:vAlign w:val="center"/>
          </w:tcPr>
          <w:p w14:paraId="732BCB57" w14:textId="77777777" w:rsidR="00E7148F" w:rsidRPr="00EF3B98" w:rsidRDefault="00E7148F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</w:p>
        </w:tc>
      </w:tr>
    </w:tbl>
    <w:p w14:paraId="046FCA9C" w14:textId="77777777" w:rsidR="0009032B" w:rsidRDefault="0009032B" w:rsidP="000A2CD1">
      <w:pPr>
        <w:pStyle w:val="Ttulo1"/>
        <w:spacing w:before="70"/>
        <w:ind w:left="0" w:right="428"/>
        <w:jc w:val="center"/>
        <w:rPr>
          <w:lang w:val="es-MX"/>
        </w:rPr>
      </w:pPr>
    </w:p>
    <w:p w14:paraId="4FBC6510" w14:textId="77777777" w:rsidR="000A5803" w:rsidRDefault="00E7148F" w:rsidP="008544EF">
      <w:pPr>
        <w:pStyle w:val="Ttulo1"/>
        <w:spacing w:before="70"/>
        <w:ind w:left="709" w:right="428"/>
        <w:rPr>
          <w:lang w:val="es-MX"/>
        </w:rPr>
      </w:pPr>
      <w:r>
        <w:rPr>
          <w:lang w:val="es-MX"/>
        </w:rPr>
        <w:t xml:space="preserve">  </w:t>
      </w:r>
      <w:r w:rsidR="000A5803">
        <w:rPr>
          <w:lang w:val="es-MX"/>
        </w:rPr>
        <w:t>Proceso Apoyo: Captación y ejercicio de los recursos</w:t>
      </w:r>
    </w:p>
    <w:p w14:paraId="097DFEF7" w14:textId="77777777" w:rsidR="000A5803" w:rsidRDefault="00E7148F" w:rsidP="008544EF">
      <w:pPr>
        <w:pStyle w:val="Ttulo1"/>
        <w:spacing w:before="70"/>
        <w:ind w:left="709" w:right="428"/>
        <w:rPr>
          <w:lang w:val="es-MX"/>
        </w:rPr>
      </w:pPr>
      <w:r>
        <w:rPr>
          <w:lang w:val="es-MX"/>
        </w:rPr>
        <w:t xml:space="preserve">  </w:t>
      </w:r>
      <w:r w:rsidR="000A5803">
        <w:rPr>
          <w:lang w:val="es-MX"/>
        </w:rPr>
        <w:t>Subproceso</w:t>
      </w:r>
      <w:r w:rsidR="000A5803" w:rsidRPr="00EF3B98">
        <w:rPr>
          <w:lang w:val="es-MX"/>
        </w:rPr>
        <w:t xml:space="preserve">: </w:t>
      </w:r>
      <w:r w:rsidR="008E5E76">
        <w:rPr>
          <w:lang w:val="es-MX"/>
        </w:rPr>
        <w:t>Administración y mantenimiento de los recursos</w:t>
      </w:r>
    </w:p>
    <w:p w14:paraId="41AB0FA4" w14:textId="77777777" w:rsidR="001755B1" w:rsidRPr="00EF3B98" w:rsidRDefault="001755B1">
      <w:pPr>
        <w:pStyle w:val="Textoindependiente"/>
        <w:rPr>
          <w:b/>
          <w:sz w:val="20"/>
          <w:lang w:val="es-MX"/>
        </w:rPr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709"/>
        <w:gridCol w:w="5936"/>
        <w:gridCol w:w="23"/>
        <w:gridCol w:w="2404"/>
      </w:tblGrid>
      <w:tr w:rsidR="004430FC" w:rsidRPr="00EF3B98" w14:paraId="0E59A785" w14:textId="77777777" w:rsidTr="008544EF">
        <w:trPr>
          <w:trHeight w:hRule="exact" w:val="444"/>
        </w:trPr>
        <w:tc>
          <w:tcPr>
            <w:tcW w:w="6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83CC1C" w14:textId="77777777" w:rsidR="004430FC" w:rsidRPr="00EF3B98" w:rsidRDefault="00346897" w:rsidP="007E182E">
            <w:pPr>
              <w:pStyle w:val="TableParagraph"/>
              <w:spacing w:before="147"/>
              <w:jc w:val="center"/>
              <w:rPr>
                <w:b/>
                <w:i/>
                <w:sz w:val="24"/>
                <w:lang w:val="es-MX"/>
              </w:rPr>
            </w:pPr>
            <w:r>
              <w:rPr>
                <w:b/>
                <w:i/>
                <w:sz w:val="24"/>
                <w:lang w:val="es-MX"/>
              </w:rPr>
              <w:t xml:space="preserve">Fichas de operación </w:t>
            </w:r>
            <w:r w:rsidR="004430FC">
              <w:rPr>
                <w:b/>
                <w:i/>
                <w:sz w:val="24"/>
                <w:lang w:val="es-MX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A3D98" w14:textId="77777777" w:rsidR="004430FC" w:rsidRPr="00EF3B98" w:rsidRDefault="004430FC" w:rsidP="007E182E">
            <w:pPr>
              <w:pStyle w:val="TableParagraph"/>
              <w:spacing w:before="147"/>
              <w:ind w:left="23"/>
              <w:jc w:val="center"/>
              <w:rPr>
                <w:b/>
                <w:i/>
                <w:sz w:val="24"/>
                <w:lang w:val="es-MX"/>
              </w:rPr>
            </w:pPr>
          </w:p>
        </w:tc>
      </w:tr>
      <w:tr w:rsidR="004430FC" w:rsidRPr="004F60C5" w14:paraId="39AA78D6" w14:textId="77777777" w:rsidTr="008544EF">
        <w:trPr>
          <w:trHeight w:hRule="exact" w:val="590"/>
        </w:trPr>
        <w:tc>
          <w:tcPr>
            <w:tcW w:w="709" w:type="dxa"/>
            <w:vAlign w:val="center"/>
          </w:tcPr>
          <w:p w14:paraId="207C4EBE" w14:textId="77777777" w:rsidR="004430FC" w:rsidRPr="00EF3B98" w:rsidRDefault="004430FC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</w:p>
        </w:tc>
        <w:tc>
          <w:tcPr>
            <w:tcW w:w="5959" w:type="dxa"/>
            <w:gridSpan w:val="2"/>
            <w:vAlign w:val="center"/>
          </w:tcPr>
          <w:p w14:paraId="5BE5960E" w14:textId="77777777" w:rsidR="004430FC" w:rsidRPr="00EF3B98" w:rsidRDefault="00272C23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A</w:t>
            </w:r>
            <w:r w:rsidR="000A5803">
              <w:rPr>
                <w:sz w:val="24"/>
                <w:lang w:val="es-MX"/>
              </w:rPr>
              <w:t>dquisición de bienes y servicios</w:t>
            </w:r>
          </w:p>
        </w:tc>
        <w:tc>
          <w:tcPr>
            <w:tcW w:w="2404" w:type="dxa"/>
            <w:vAlign w:val="center"/>
          </w:tcPr>
          <w:p w14:paraId="11BA786C" w14:textId="77777777" w:rsidR="004430FC" w:rsidRPr="00AC0CA2" w:rsidRDefault="004430FC" w:rsidP="00AC0CA2">
            <w:pPr>
              <w:jc w:val="center"/>
              <w:rPr>
                <w:sz w:val="24"/>
                <w:szCs w:val="24"/>
                <w:lang w:val="es-MX"/>
              </w:rPr>
            </w:pPr>
          </w:p>
        </w:tc>
      </w:tr>
      <w:tr w:rsidR="004430FC" w:rsidRPr="00DC6558" w14:paraId="7E04AEFB" w14:textId="77777777" w:rsidTr="00272C23">
        <w:trPr>
          <w:trHeight w:hRule="exact" w:val="612"/>
        </w:trPr>
        <w:tc>
          <w:tcPr>
            <w:tcW w:w="709" w:type="dxa"/>
            <w:vAlign w:val="center"/>
          </w:tcPr>
          <w:p w14:paraId="5BEA8D05" w14:textId="77777777" w:rsidR="004430FC" w:rsidRDefault="00E7148F" w:rsidP="00E7148F">
            <w:pPr>
              <w:pStyle w:val="TableParagraph"/>
              <w:tabs>
                <w:tab w:val="left" w:pos="6870"/>
              </w:tabs>
              <w:spacing w:line="272" w:lineRule="exact"/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2</w:t>
            </w:r>
          </w:p>
        </w:tc>
        <w:tc>
          <w:tcPr>
            <w:tcW w:w="5959" w:type="dxa"/>
            <w:gridSpan w:val="2"/>
            <w:vAlign w:val="bottom"/>
          </w:tcPr>
          <w:p w14:paraId="5030EC81" w14:textId="77777777" w:rsidR="002B1344" w:rsidRDefault="004430FC" w:rsidP="00272C23">
            <w:pPr>
              <w:pStyle w:val="TableParagraph"/>
              <w:tabs>
                <w:tab w:val="left" w:pos="6870"/>
              </w:tabs>
              <w:spacing w:line="272" w:lineRule="exact"/>
              <w:rPr>
                <w:position w:val="1"/>
                <w:sz w:val="24"/>
                <w:lang w:val="es-MX"/>
              </w:rPr>
            </w:pPr>
            <w:r w:rsidRPr="00EF3B98">
              <w:rPr>
                <w:position w:val="1"/>
                <w:sz w:val="24"/>
                <w:lang w:val="es-MX"/>
              </w:rPr>
              <w:t>Captación</w:t>
            </w:r>
            <w:r w:rsidRPr="00EF3B98">
              <w:rPr>
                <w:spacing w:val="-2"/>
                <w:position w:val="1"/>
                <w:sz w:val="24"/>
                <w:lang w:val="es-MX"/>
              </w:rPr>
              <w:t xml:space="preserve"> </w:t>
            </w:r>
            <w:r w:rsidRPr="00EF3B98">
              <w:rPr>
                <w:position w:val="1"/>
                <w:sz w:val="24"/>
                <w:lang w:val="es-MX"/>
              </w:rPr>
              <w:t>de</w:t>
            </w:r>
            <w:r>
              <w:rPr>
                <w:position w:val="1"/>
                <w:sz w:val="24"/>
                <w:lang w:val="es-MX"/>
              </w:rPr>
              <w:t xml:space="preserve"> </w:t>
            </w:r>
            <w:r w:rsidR="00E7148F">
              <w:rPr>
                <w:position w:val="1"/>
                <w:sz w:val="24"/>
                <w:lang w:val="es-MX"/>
              </w:rPr>
              <w:t>i</w:t>
            </w:r>
            <w:r w:rsidRPr="00EF3B98">
              <w:rPr>
                <w:position w:val="1"/>
                <w:sz w:val="24"/>
                <w:lang w:val="es-MX"/>
              </w:rPr>
              <w:t>ngresos</w:t>
            </w:r>
            <w:r w:rsidRPr="00EF3B98">
              <w:rPr>
                <w:spacing w:val="19"/>
                <w:position w:val="1"/>
                <w:sz w:val="24"/>
                <w:lang w:val="es-MX"/>
              </w:rPr>
              <w:t xml:space="preserve"> </w:t>
            </w:r>
            <w:r w:rsidR="00E7148F">
              <w:rPr>
                <w:position w:val="1"/>
                <w:sz w:val="24"/>
                <w:lang w:val="es-MX"/>
              </w:rPr>
              <w:t>p</w:t>
            </w:r>
            <w:r w:rsidRPr="00EF3B98">
              <w:rPr>
                <w:position w:val="1"/>
                <w:sz w:val="24"/>
                <w:lang w:val="es-MX"/>
              </w:rPr>
              <w:t>ropios</w:t>
            </w:r>
          </w:p>
          <w:p w14:paraId="7FEDFC15" w14:textId="77777777" w:rsidR="004430FC" w:rsidRPr="00EF3B98" w:rsidRDefault="004430FC" w:rsidP="00272C23">
            <w:pPr>
              <w:pStyle w:val="TableParagraph"/>
              <w:tabs>
                <w:tab w:val="left" w:pos="6870"/>
              </w:tabs>
              <w:spacing w:line="272" w:lineRule="exact"/>
              <w:rPr>
                <w:sz w:val="24"/>
                <w:lang w:val="es-MX"/>
              </w:rPr>
            </w:pPr>
          </w:p>
        </w:tc>
        <w:tc>
          <w:tcPr>
            <w:tcW w:w="2404" w:type="dxa"/>
            <w:vAlign w:val="center"/>
          </w:tcPr>
          <w:p w14:paraId="67ECAF0F" w14:textId="77777777" w:rsidR="004430FC" w:rsidRPr="00AC0CA2" w:rsidRDefault="004430FC" w:rsidP="00AC0CA2">
            <w:pPr>
              <w:jc w:val="center"/>
              <w:rPr>
                <w:sz w:val="24"/>
                <w:szCs w:val="24"/>
                <w:lang w:val="es-MX"/>
              </w:rPr>
            </w:pPr>
          </w:p>
        </w:tc>
      </w:tr>
      <w:tr w:rsidR="004430FC" w:rsidRPr="004F60C5" w14:paraId="4CE1DA2D" w14:textId="77777777" w:rsidTr="008544EF">
        <w:trPr>
          <w:trHeight w:hRule="exact" w:val="562"/>
        </w:trPr>
        <w:tc>
          <w:tcPr>
            <w:tcW w:w="709" w:type="dxa"/>
            <w:vAlign w:val="center"/>
          </w:tcPr>
          <w:p w14:paraId="14B9DFE7" w14:textId="77777777" w:rsidR="004430FC" w:rsidRDefault="004430FC" w:rsidP="007E182E">
            <w:pPr>
              <w:pStyle w:val="TableParagraph"/>
              <w:tabs>
                <w:tab w:val="left" w:pos="6870"/>
              </w:tabs>
              <w:spacing w:line="272" w:lineRule="exact"/>
              <w:ind w:firstLine="26"/>
              <w:jc w:val="center"/>
              <w:rPr>
                <w:sz w:val="24"/>
                <w:lang w:val="es-MX"/>
              </w:rPr>
            </w:pPr>
            <w:r w:rsidRPr="00EF3B98">
              <w:rPr>
                <w:sz w:val="24"/>
                <w:lang w:val="es-MX"/>
              </w:rPr>
              <w:t>3</w:t>
            </w:r>
          </w:p>
        </w:tc>
        <w:tc>
          <w:tcPr>
            <w:tcW w:w="5959" w:type="dxa"/>
            <w:gridSpan w:val="2"/>
            <w:vAlign w:val="center"/>
          </w:tcPr>
          <w:p w14:paraId="39CF5931" w14:textId="77777777" w:rsidR="004430FC" w:rsidRPr="00EF3B98" w:rsidRDefault="00E7148F" w:rsidP="00A02098">
            <w:pPr>
              <w:pStyle w:val="TableParagraph"/>
              <w:tabs>
                <w:tab w:val="left" w:pos="6870"/>
              </w:tabs>
              <w:spacing w:line="272" w:lineRule="exac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Mantenimiento p</w:t>
            </w:r>
            <w:r w:rsidR="008E5E76">
              <w:rPr>
                <w:sz w:val="24"/>
                <w:lang w:val="es-MX"/>
              </w:rPr>
              <w:t>reventivo y/o correctivo de la i</w:t>
            </w:r>
            <w:r w:rsidR="004430FC">
              <w:rPr>
                <w:sz w:val="24"/>
                <w:lang w:val="es-MX"/>
              </w:rPr>
              <w:t>nfraestructura y Equipo</w:t>
            </w:r>
          </w:p>
        </w:tc>
        <w:tc>
          <w:tcPr>
            <w:tcW w:w="2404" w:type="dxa"/>
            <w:vAlign w:val="center"/>
          </w:tcPr>
          <w:p w14:paraId="629D7016" w14:textId="77777777" w:rsidR="004430FC" w:rsidRPr="00AC0CA2" w:rsidRDefault="004430FC" w:rsidP="00AC0CA2">
            <w:pPr>
              <w:jc w:val="center"/>
              <w:rPr>
                <w:sz w:val="24"/>
                <w:szCs w:val="24"/>
                <w:lang w:val="es-MX"/>
              </w:rPr>
            </w:pPr>
          </w:p>
        </w:tc>
      </w:tr>
    </w:tbl>
    <w:p w14:paraId="0F7BD68E" w14:textId="77777777" w:rsidR="001755B1" w:rsidRPr="00EF3B98" w:rsidRDefault="001755B1">
      <w:pPr>
        <w:pStyle w:val="Textoindependiente"/>
        <w:spacing w:before="3"/>
        <w:rPr>
          <w:b/>
          <w:sz w:val="14"/>
          <w:lang w:val="es-MX"/>
        </w:rPr>
      </w:pPr>
    </w:p>
    <w:p w14:paraId="1CE2AFC6" w14:textId="77777777" w:rsidR="001755B1" w:rsidRPr="00EF3B98" w:rsidRDefault="001755B1" w:rsidP="004430FC">
      <w:pPr>
        <w:pStyle w:val="Prrafodelista"/>
        <w:tabs>
          <w:tab w:val="left" w:pos="1309"/>
          <w:tab w:val="left" w:pos="1310"/>
          <w:tab w:val="left" w:pos="8112"/>
        </w:tabs>
        <w:spacing w:before="147"/>
        <w:ind w:left="1310" w:firstLine="0"/>
        <w:rPr>
          <w:sz w:val="24"/>
          <w:lang w:val="es-MX"/>
        </w:rPr>
        <w:sectPr w:rsidR="001755B1" w:rsidRPr="00EF3B98" w:rsidSect="00E755D9">
          <w:pgSz w:w="12240" w:h="15840"/>
          <w:pgMar w:top="2410" w:right="616" w:bottom="280" w:left="1040" w:header="720" w:footer="720" w:gutter="0"/>
          <w:cols w:space="720"/>
        </w:sectPr>
      </w:pPr>
    </w:p>
    <w:p w14:paraId="3F7DFC85" w14:textId="77777777" w:rsidR="001755B1" w:rsidRDefault="001755B1">
      <w:pPr>
        <w:spacing w:line="245" w:lineRule="exact"/>
        <w:rPr>
          <w:sz w:val="24"/>
          <w:szCs w:val="24"/>
          <w:lang w:val="es-MX"/>
        </w:rPr>
      </w:pPr>
    </w:p>
    <w:p w14:paraId="5F4D5FFE" w14:textId="77777777" w:rsidR="008E5E76" w:rsidRPr="007E182E" w:rsidRDefault="008E5E76" w:rsidP="007E182E">
      <w:pPr>
        <w:pStyle w:val="Ttulo1"/>
        <w:numPr>
          <w:ilvl w:val="0"/>
          <w:numId w:val="10"/>
        </w:numPr>
        <w:tabs>
          <w:tab w:val="left" w:pos="828"/>
        </w:tabs>
        <w:jc w:val="both"/>
        <w:rPr>
          <w:lang w:val="es-MX"/>
        </w:rPr>
        <w:sectPr w:rsidR="008E5E76" w:rsidRPr="007E182E">
          <w:type w:val="continuous"/>
          <w:pgSz w:w="12240" w:h="15840"/>
          <w:pgMar w:top="980" w:right="140" w:bottom="280" w:left="1040" w:header="720" w:footer="720" w:gutter="0"/>
          <w:cols w:space="720"/>
        </w:sectPr>
      </w:pPr>
    </w:p>
    <w:p w14:paraId="36687FC5" w14:textId="77777777" w:rsidR="001755B1" w:rsidRPr="00EF3B98" w:rsidRDefault="00E7148F" w:rsidP="007E182E">
      <w:pPr>
        <w:pStyle w:val="Ttulo1"/>
        <w:numPr>
          <w:ilvl w:val="0"/>
          <w:numId w:val="22"/>
        </w:numPr>
        <w:tabs>
          <w:tab w:val="left" w:pos="828"/>
        </w:tabs>
        <w:jc w:val="both"/>
        <w:rPr>
          <w:lang w:val="es-MX"/>
        </w:rPr>
      </w:pPr>
      <w:r>
        <w:rPr>
          <w:lang w:val="es-MX"/>
        </w:rPr>
        <w:lastRenderedPageBreak/>
        <w:t>Procesos documentados del SGC</w:t>
      </w:r>
    </w:p>
    <w:p w14:paraId="61FA8301" w14:textId="77777777" w:rsidR="001755B1" w:rsidRPr="00EF3B98" w:rsidRDefault="001755B1">
      <w:pPr>
        <w:pStyle w:val="Textoindependiente"/>
        <w:spacing w:before="4"/>
        <w:rPr>
          <w:b/>
          <w:sz w:val="28"/>
          <w:lang w:val="es-MX"/>
        </w:rPr>
      </w:pPr>
    </w:p>
    <w:p w14:paraId="6280A06B" w14:textId="77777777" w:rsidR="001755B1" w:rsidRPr="00EF3B98" w:rsidRDefault="00CC46B1">
      <w:pPr>
        <w:pStyle w:val="Textoindependiente"/>
        <w:spacing w:line="235" w:lineRule="auto"/>
        <w:ind w:left="558" w:right="760"/>
        <w:jc w:val="both"/>
        <w:rPr>
          <w:lang w:val="es-MX"/>
        </w:rPr>
      </w:pPr>
      <w:r>
        <w:rPr>
          <w:lang w:val="es-MX"/>
        </w:rPr>
        <w:t xml:space="preserve">En el Anexo 7 Lista Maestra de </w:t>
      </w:r>
      <w:proofErr w:type="gramStart"/>
      <w:r>
        <w:rPr>
          <w:lang w:val="es-MX"/>
        </w:rPr>
        <w:t>Documentos  Internos</w:t>
      </w:r>
      <w:proofErr w:type="gramEnd"/>
      <w:r>
        <w:rPr>
          <w:lang w:val="es-MX"/>
        </w:rPr>
        <w:t xml:space="preserve">  C</w:t>
      </w:r>
      <w:r w:rsidR="00F512F6" w:rsidRPr="00EF3B98">
        <w:rPr>
          <w:lang w:val="es-MX"/>
        </w:rPr>
        <w:t xml:space="preserve">ontrolados,  en  conjunto  con el Anexo 8 Lista Maestra de Documentos de Origen Externo, se relacionan todos los documentos del SGC, mediante los cuales se brinda soporte a los procesos referenciados. El </w:t>
      </w:r>
      <w:proofErr w:type="gramStart"/>
      <w:r w:rsidR="00F512F6" w:rsidRPr="00EF3B98">
        <w:rPr>
          <w:lang w:val="es-MX"/>
        </w:rPr>
        <w:t>Control  de</w:t>
      </w:r>
      <w:proofErr w:type="gramEnd"/>
      <w:r w:rsidR="00F512F6" w:rsidRPr="00EF3B98">
        <w:rPr>
          <w:lang w:val="es-MX"/>
        </w:rPr>
        <w:t xml:space="preserve">  los  Registros  de  Calidad  para  el  SGC,  se  estab</w:t>
      </w:r>
      <w:r>
        <w:rPr>
          <w:lang w:val="es-MX"/>
        </w:rPr>
        <w:t>lece  claramente en el Anexo 9 Lista Maestra para el Control de R</w:t>
      </w:r>
      <w:r w:rsidR="00F512F6" w:rsidRPr="00EF3B98">
        <w:rPr>
          <w:lang w:val="es-MX"/>
        </w:rPr>
        <w:t xml:space="preserve">egistros,  en donde se define de manera clara y objetiva el manejo, el almacenamiento y </w:t>
      </w:r>
      <w:r>
        <w:rPr>
          <w:lang w:val="es-MX"/>
        </w:rPr>
        <w:t>p</w:t>
      </w:r>
      <w:r w:rsidR="00F512F6" w:rsidRPr="00EF3B98">
        <w:rPr>
          <w:lang w:val="es-MX"/>
        </w:rPr>
        <w:t xml:space="preserve">rotección, el tiempo de retención, disposición y  el  responsable  de  </w:t>
      </w:r>
      <w:r w:rsidR="00F512F6" w:rsidRPr="00EF3B98">
        <w:rPr>
          <w:spacing w:val="-3"/>
          <w:lang w:val="es-MX"/>
        </w:rPr>
        <w:t xml:space="preserve">la </w:t>
      </w:r>
      <w:r w:rsidR="00F512F6" w:rsidRPr="00EF3B98">
        <w:rPr>
          <w:lang w:val="es-MX"/>
        </w:rPr>
        <w:t>conservación de cada uno de  los registros del SGC en el</w:t>
      </w:r>
      <w:r w:rsidR="00F512F6" w:rsidRPr="00EF3B98">
        <w:rPr>
          <w:spacing w:val="-24"/>
          <w:lang w:val="es-MX"/>
        </w:rPr>
        <w:t xml:space="preserve"> </w:t>
      </w:r>
      <w:r w:rsidR="00F512F6" w:rsidRPr="00EF3B98">
        <w:rPr>
          <w:lang w:val="es-MX"/>
        </w:rPr>
        <w:t>Instituto.</w:t>
      </w:r>
    </w:p>
    <w:p w14:paraId="7B9707A7" w14:textId="77777777" w:rsidR="001755B1" w:rsidRPr="00EF3B98" w:rsidRDefault="001755B1">
      <w:pPr>
        <w:pStyle w:val="Textoindependiente"/>
        <w:rPr>
          <w:lang w:val="es-MX"/>
        </w:rPr>
      </w:pPr>
    </w:p>
    <w:p w14:paraId="6C0D8940" w14:textId="77777777" w:rsidR="001755B1" w:rsidRDefault="001755B1">
      <w:pPr>
        <w:pStyle w:val="Textoindependiente"/>
        <w:spacing w:before="7"/>
        <w:rPr>
          <w:sz w:val="27"/>
          <w:lang w:val="es-MX"/>
        </w:rPr>
      </w:pPr>
    </w:p>
    <w:p w14:paraId="5E57588E" w14:textId="77777777" w:rsidR="007E182E" w:rsidRDefault="007E182E">
      <w:pPr>
        <w:pStyle w:val="Textoindependiente"/>
        <w:spacing w:before="7"/>
        <w:rPr>
          <w:sz w:val="27"/>
          <w:lang w:val="es-MX"/>
        </w:rPr>
      </w:pPr>
    </w:p>
    <w:p w14:paraId="57ED269C" w14:textId="77777777" w:rsidR="007E182E" w:rsidRPr="00EF3B98" w:rsidRDefault="007E182E">
      <w:pPr>
        <w:pStyle w:val="Textoindependiente"/>
        <w:spacing w:before="7"/>
        <w:rPr>
          <w:sz w:val="27"/>
          <w:lang w:val="es-MX"/>
        </w:rPr>
      </w:pPr>
    </w:p>
    <w:p w14:paraId="3FEF2582" w14:textId="77777777" w:rsidR="007E182E" w:rsidRDefault="007E182E" w:rsidP="007E182E">
      <w:pPr>
        <w:pStyle w:val="Ttulo1"/>
        <w:tabs>
          <w:tab w:val="left" w:pos="787"/>
        </w:tabs>
        <w:spacing w:before="0"/>
        <w:ind w:left="827"/>
        <w:jc w:val="both"/>
        <w:rPr>
          <w:lang w:val="es-MX"/>
        </w:rPr>
      </w:pPr>
    </w:p>
    <w:p w14:paraId="547EC936" w14:textId="77777777" w:rsidR="007E182E" w:rsidRDefault="007E182E" w:rsidP="007E182E">
      <w:pPr>
        <w:pStyle w:val="Ttulo1"/>
        <w:tabs>
          <w:tab w:val="left" w:pos="787"/>
        </w:tabs>
        <w:spacing w:before="0"/>
        <w:ind w:left="827"/>
        <w:jc w:val="both"/>
        <w:rPr>
          <w:lang w:val="es-MX"/>
        </w:rPr>
      </w:pPr>
    </w:p>
    <w:p w14:paraId="1EFA066B" w14:textId="77777777" w:rsidR="007E182E" w:rsidRDefault="007E182E" w:rsidP="007E182E">
      <w:pPr>
        <w:pStyle w:val="Ttulo1"/>
        <w:tabs>
          <w:tab w:val="left" w:pos="787"/>
        </w:tabs>
        <w:spacing w:before="0"/>
        <w:ind w:left="827"/>
        <w:jc w:val="both"/>
        <w:rPr>
          <w:lang w:val="es-MX"/>
        </w:rPr>
      </w:pPr>
    </w:p>
    <w:p w14:paraId="78D4FCA0" w14:textId="77777777" w:rsidR="001755B1" w:rsidRPr="00EF3B98" w:rsidRDefault="007E182E" w:rsidP="007E182E">
      <w:pPr>
        <w:pStyle w:val="Ttulo1"/>
        <w:numPr>
          <w:ilvl w:val="0"/>
          <w:numId w:val="2"/>
        </w:numPr>
        <w:tabs>
          <w:tab w:val="left" w:pos="787"/>
        </w:tabs>
        <w:spacing w:before="0"/>
        <w:jc w:val="both"/>
        <w:rPr>
          <w:lang w:val="es-MX"/>
        </w:rPr>
      </w:pPr>
      <w:r>
        <w:rPr>
          <w:lang w:val="es-MX"/>
        </w:rPr>
        <w:t>Exclusiones</w:t>
      </w:r>
    </w:p>
    <w:p w14:paraId="1DEC8A73" w14:textId="77777777" w:rsidR="001755B1" w:rsidRPr="00EF3B98" w:rsidRDefault="00F512F6">
      <w:pPr>
        <w:pStyle w:val="Textoindependiente"/>
        <w:spacing w:before="176" w:line="223" w:lineRule="auto"/>
        <w:ind w:left="518" w:right="124"/>
        <w:jc w:val="both"/>
        <w:rPr>
          <w:lang w:val="es-MX"/>
        </w:rPr>
      </w:pPr>
      <w:r w:rsidRPr="00A02098">
        <w:rPr>
          <w:lang w:val="es-MX"/>
        </w:rPr>
        <w:t>El Instituto basa su SGC en la Nor</w:t>
      </w:r>
      <w:r w:rsidR="000A5803" w:rsidRPr="00A02098">
        <w:rPr>
          <w:lang w:val="es-MX"/>
        </w:rPr>
        <w:t>ma ISO 9001:2015</w:t>
      </w:r>
      <w:r w:rsidRPr="00A02098">
        <w:rPr>
          <w:lang w:val="es-MX"/>
        </w:rPr>
        <w:t xml:space="preserve"> y en su equivalente</w:t>
      </w:r>
      <w:r w:rsidR="000A5803" w:rsidRPr="00A02098">
        <w:rPr>
          <w:lang w:val="es-MX"/>
        </w:rPr>
        <w:t xml:space="preserve"> nacional NMX- CC-9001-IMNC-2015</w:t>
      </w:r>
      <w:r w:rsidRPr="00A02098">
        <w:rPr>
          <w:lang w:val="es-MX"/>
        </w:rPr>
        <w:t xml:space="preserve">; de conformidad con los requisitos de la misma, </w:t>
      </w:r>
      <w:r w:rsidR="00634C6B" w:rsidRPr="00A02098">
        <w:rPr>
          <w:lang w:val="es-MX"/>
        </w:rPr>
        <w:t xml:space="preserve">no </w:t>
      </w:r>
      <w:r w:rsidRPr="00A02098">
        <w:rPr>
          <w:lang w:val="es-MX"/>
        </w:rPr>
        <w:t xml:space="preserve">se han </w:t>
      </w:r>
      <w:proofErr w:type="gramStart"/>
      <w:r w:rsidRPr="00A02098">
        <w:rPr>
          <w:lang w:val="es-MX"/>
        </w:rPr>
        <w:t xml:space="preserve">identificado </w:t>
      </w:r>
      <w:r w:rsidR="00634C6B" w:rsidRPr="00A02098">
        <w:rPr>
          <w:lang w:val="es-MX"/>
        </w:rPr>
        <w:t xml:space="preserve"> exclusiones</w:t>
      </w:r>
      <w:proofErr w:type="gramEnd"/>
      <w:r w:rsidR="00634C6B" w:rsidRPr="00A02098">
        <w:rPr>
          <w:lang w:val="es-MX"/>
        </w:rPr>
        <w:t xml:space="preserve"> a la norma.</w:t>
      </w:r>
    </w:p>
    <w:p w14:paraId="16882F3A" w14:textId="77777777" w:rsidR="001755B1" w:rsidRDefault="001755B1" w:rsidP="00634C6B">
      <w:pPr>
        <w:pStyle w:val="Prrafodelista"/>
        <w:tabs>
          <w:tab w:val="left" w:pos="2165"/>
        </w:tabs>
        <w:spacing w:before="1" w:line="260" w:lineRule="exact"/>
        <w:ind w:left="1799" w:right="133" w:firstLine="0"/>
        <w:jc w:val="both"/>
        <w:rPr>
          <w:sz w:val="24"/>
          <w:lang w:val="es-MX"/>
        </w:rPr>
      </w:pPr>
    </w:p>
    <w:p w14:paraId="0188888F" w14:textId="77777777" w:rsidR="007E182E" w:rsidRDefault="007E182E" w:rsidP="00634C6B">
      <w:pPr>
        <w:pStyle w:val="Prrafodelista"/>
        <w:tabs>
          <w:tab w:val="left" w:pos="2165"/>
        </w:tabs>
        <w:spacing w:before="1" w:line="260" w:lineRule="exact"/>
        <w:ind w:left="1799" w:right="133" w:firstLine="0"/>
        <w:jc w:val="both"/>
        <w:rPr>
          <w:sz w:val="24"/>
          <w:lang w:val="es-MX"/>
        </w:rPr>
      </w:pPr>
    </w:p>
    <w:p w14:paraId="6DEB8A2C" w14:textId="77777777" w:rsidR="007E182E" w:rsidRPr="00EF3B98" w:rsidRDefault="007E182E" w:rsidP="00634C6B">
      <w:pPr>
        <w:pStyle w:val="Prrafodelista"/>
        <w:tabs>
          <w:tab w:val="left" w:pos="2165"/>
        </w:tabs>
        <w:spacing w:before="1" w:line="260" w:lineRule="exact"/>
        <w:ind w:left="1799" w:right="133" w:firstLine="0"/>
        <w:jc w:val="both"/>
        <w:rPr>
          <w:sz w:val="24"/>
          <w:lang w:val="es-MX"/>
        </w:rPr>
      </w:pPr>
    </w:p>
    <w:p w14:paraId="0020AAFB" w14:textId="77777777" w:rsidR="00634C6B" w:rsidRPr="00EF3B98" w:rsidRDefault="007E182E" w:rsidP="00634C6B">
      <w:pPr>
        <w:pStyle w:val="Ttulo1"/>
        <w:numPr>
          <w:ilvl w:val="0"/>
          <w:numId w:val="2"/>
        </w:numPr>
        <w:tabs>
          <w:tab w:val="left" w:pos="787"/>
        </w:tabs>
        <w:spacing w:before="1"/>
        <w:rPr>
          <w:lang w:val="es-MX"/>
        </w:rPr>
      </w:pPr>
      <w:r>
        <w:rPr>
          <w:lang w:val="es-MX"/>
        </w:rPr>
        <w:t>Política de Calidad</w:t>
      </w:r>
    </w:p>
    <w:p w14:paraId="004C1AE8" w14:textId="77777777" w:rsidR="00634C6B" w:rsidRPr="00EF3B98" w:rsidRDefault="00634C6B" w:rsidP="00634C6B">
      <w:pPr>
        <w:pStyle w:val="Textoindependiente"/>
        <w:rPr>
          <w:b/>
          <w:lang w:val="es-MX"/>
        </w:rPr>
      </w:pPr>
    </w:p>
    <w:p w14:paraId="02B0E0D9" w14:textId="77777777" w:rsidR="00634C6B" w:rsidRPr="00EF3B98" w:rsidRDefault="00634C6B" w:rsidP="00634C6B">
      <w:pPr>
        <w:pStyle w:val="Ttulo2"/>
        <w:spacing w:before="140" w:line="266" w:lineRule="exact"/>
        <w:ind w:left="1658" w:right="1256"/>
        <w:jc w:val="both"/>
        <w:rPr>
          <w:lang w:val="es-MX"/>
        </w:rPr>
      </w:pPr>
      <w:r w:rsidRPr="00A02098">
        <w:rPr>
          <w:lang w:val="es-MX"/>
        </w:rPr>
        <w:t>El Instituto Tecnológico de Zacatepec establece el compromiso de implementar y mantener todos sus procesos, orientándolos hacia la satisf</w:t>
      </w:r>
      <w:r w:rsidR="007E182E">
        <w:rPr>
          <w:lang w:val="es-MX"/>
        </w:rPr>
        <w:t>acción de las y los</w:t>
      </w:r>
      <w:r w:rsidRPr="00A02098">
        <w:rPr>
          <w:lang w:val="es-MX"/>
        </w:rPr>
        <w:t xml:space="preserve"> estudiantes, sustentada en la Calidad del Proceso Educativo, para cumplir </w:t>
      </w:r>
      <w:proofErr w:type="gramStart"/>
      <w:r w:rsidRPr="00A02098">
        <w:rPr>
          <w:lang w:val="es-MX"/>
        </w:rPr>
        <w:t>con  sus</w:t>
      </w:r>
      <w:proofErr w:type="gramEnd"/>
      <w:r w:rsidRPr="00A02098">
        <w:rPr>
          <w:lang w:val="es-MX"/>
        </w:rPr>
        <w:t xml:space="preserve">  requisitos, mediante la efic</w:t>
      </w:r>
      <w:r w:rsidR="007E182E">
        <w:rPr>
          <w:lang w:val="es-MX"/>
        </w:rPr>
        <w:t xml:space="preserve">acia de un Sistema de Gestión </w:t>
      </w:r>
      <w:r w:rsidR="007E182E">
        <w:rPr>
          <w:spacing w:val="-3"/>
          <w:lang w:val="es-MX"/>
        </w:rPr>
        <w:t>de</w:t>
      </w:r>
      <w:r w:rsidRPr="00A02098">
        <w:rPr>
          <w:spacing w:val="-3"/>
          <w:lang w:val="es-MX"/>
        </w:rPr>
        <w:t xml:space="preserve"> </w:t>
      </w:r>
      <w:r w:rsidRPr="00A02098">
        <w:rPr>
          <w:lang w:val="es-MX"/>
        </w:rPr>
        <w:t xml:space="preserve">la Calidad y de mejora continua, conforme a </w:t>
      </w:r>
      <w:r w:rsidRPr="00A02098">
        <w:rPr>
          <w:spacing w:val="2"/>
          <w:lang w:val="es-MX"/>
        </w:rPr>
        <w:t xml:space="preserve">la </w:t>
      </w:r>
      <w:r w:rsidR="000A5803" w:rsidRPr="00A02098">
        <w:rPr>
          <w:lang w:val="es-MX"/>
        </w:rPr>
        <w:t>norma ISO 9001:2015</w:t>
      </w:r>
      <w:r w:rsidRPr="00A02098">
        <w:rPr>
          <w:lang w:val="es-MX"/>
        </w:rPr>
        <w:t>/NMX-</w:t>
      </w:r>
      <w:r w:rsidRPr="00A02098">
        <w:rPr>
          <w:spacing w:val="-18"/>
          <w:lang w:val="es-MX"/>
        </w:rPr>
        <w:t xml:space="preserve"> </w:t>
      </w:r>
      <w:r w:rsidR="000A5803" w:rsidRPr="00A02098">
        <w:rPr>
          <w:lang w:val="es-MX"/>
        </w:rPr>
        <w:t>CC-9001-IMNC-2015</w:t>
      </w:r>
      <w:r w:rsidRPr="00A02098">
        <w:rPr>
          <w:lang w:val="es-MX"/>
        </w:rPr>
        <w:t>.</w:t>
      </w:r>
    </w:p>
    <w:p w14:paraId="56AE86E9" w14:textId="77777777" w:rsidR="00634C6B" w:rsidRPr="00EF3B98" w:rsidRDefault="00634C6B" w:rsidP="00634C6B">
      <w:pPr>
        <w:pStyle w:val="Textoindependiente"/>
        <w:rPr>
          <w:b/>
          <w:i/>
          <w:lang w:val="es-MX"/>
        </w:rPr>
      </w:pPr>
    </w:p>
    <w:p w14:paraId="007A85A7" w14:textId="77777777" w:rsidR="00634C6B" w:rsidRPr="00EF3B98" w:rsidRDefault="00634C6B" w:rsidP="00634C6B">
      <w:pPr>
        <w:pStyle w:val="Textoindependiente"/>
        <w:spacing w:before="177" w:line="252" w:lineRule="exact"/>
        <w:ind w:left="518"/>
        <w:rPr>
          <w:lang w:val="es-MX"/>
        </w:rPr>
      </w:pPr>
      <w:r w:rsidRPr="00EF3B98">
        <w:rPr>
          <w:lang w:val="es-MX"/>
        </w:rPr>
        <w:t>Esta</w:t>
      </w:r>
      <w:r w:rsidRPr="00EF3B98">
        <w:rPr>
          <w:spacing w:val="-12"/>
          <w:lang w:val="es-MX"/>
        </w:rPr>
        <w:t xml:space="preserve"> </w:t>
      </w:r>
      <w:r w:rsidRPr="00EF3B98">
        <w:rPr>
          <w:lang w:val="es-MX"/>
        </w:rPr>
        <w:t>política</w:t>
      </w:r>
      <w:r w:rsidRPr="00EF3B98">
        <w:rPr>
          <w:spacing w:val="-13"/>
          <w:lang w:val="es-MX"/>
        </w:rPr>
        <w:t xml:space="preserve"> </w:t>
      </w:r>
      <w:r w:rsidRPr="00EF3B98">
        <w:rPr>
          <w:lang w:val="es-MX"/>
        </w:rPr>
        <w:t>es</w:t>
      </w:r>
      <w:r w:rsidRPr="00EF3B98">
        <w:rPr>
          <w:spacing w:val="-16"/>
          <w:lang w:val="es-MX"/>
        </w:rPr>
        <w:t xml:space="preserve"> </w:t>
      </w:r>
      <w:r w:rsidRPr="00EF3B98">
        <w:rPr>
          <w:lang w:val="es-MX"/>
        </w:rPr>
        <w:t>comunicada</w:t>
      </w:r>
      <w:r w:rsidRPr="00EF3B98">
        <w:rPr>
          <w:spacing w:val="-14"/>
          <w:lang w:val="es-MX"/>
        </w:rPr>
        <w:t xml:space="preserve"> </w:t>
      </w:r>
      <w:r w:rsidRPr="00EF3B98">
        <w:rPr>
          <w:lang w:val="es-MX"/>
        </w:rPr>
        <w:t>a</w:t>
      </w:r>
      <w:r w:rsidRPr="00EF3B98">
        <w:rPr>
          <w:spacing w:val="-15"/>
          <w:lang w:val="es-MX"/>
        </w:rPr>
        <w:t xml:space="preserve"> </w:t>
      </w:r>
      <w:r w:rsidRPr="00EF3B98">
        <w:rPr>
          <w:lang w:val="es-MX"/>
        </w:rPr>
        <w:t>través</w:t>
      </w:r>
      <w:r w:rsidRPr="00EF3B98">
        <w:rPr>
          <w:spacing w:val="-16"/>
          <w:lang w:val="es-MX"/>
        </w:rPr>
        <w:t xml:space="preserve"> </w:t>
      </w:r>
      <w:r w:rsidRPr="00EF3B98">
        <w:rPr>
          <w:lang w:val="es-MX"/>
        </w:rPr>
        <w:t>de</w:t>
      </w:r>
      <w:r w:rsidRPr="00EF3B98">
        <w:rPr>
          <w:spacing w:val="-18"/>
          <w:lang w:val="es-MX"/>
        </w:rPr>
        <w:t xml:space="preserve"> </w:t>
      </w:r>
      <w:r w:rsidRPr="00EF3B98">
        <w:rPr>
          <w:lang w:val="es-MX"/>
        </w:rPr>
        <w:t>diversos</w:t>
      </w:r>
      <w:r w:rsidRPr="00EF3B98">
        <w:rPr>
          <w:spacing w:val="-18"/>
          <w:lang w:val="es-MX"/>
        </w:rPr>
        <w:t xml:space="preserve"> </w:t>
      </w:r>
      <w:r w:rsidRPr="00EF3B98">
        <w:rPr>
          <w:lang w:val="es-MX"/>
        </w:rPr>
        <w:t>medios</w:t>
      </w:r>
      <w:r w:rsidRPr="00EF3B98">
        <w:rPr>
          <w:spacing w:val="-15"/>
          <w:lang w:val="es-MX"/>
        </w:rPr>
        <w:t xml:space="preserve"> </w:t>
      </w:r>
      <w:r w:rsidRPr="00EF3B98">
        <w:rPr>
          <w:lang w:val="es-MX"/>
        </w:rPr>
        <w:t>y</w:t>
      </w:r>
      <w:r w:rsidRPr="00EF3B98">
        <w:rPr>
          <w:spacing w:val="-24"/>
          <w:lang w:val="es-MX"/>
        </w:rPr>
        <w:t xml:space="preserve"> </w:t>
      </w:r>
      <w:r w:rsidRPr="00EF3B98">
        <w:rPr>
          <w:lang w:val="es-MX"/>
        </w:rPr>
        <w:t>es</w:t>
      </w:r>
      <w:r w:rsidRPr="00EF3B98">
        <w:rPr>
          <w:spacing w:val="-16"/>
          <w:lang w:val="es-MX"/>
        </w:rPr>
        <w:t xml:space="preserve"> </w:t>
      </w:r>
      <w:r w:rsidRPr="00EF3B98">
        <w:rPr>
          <w:lang w:val="es-MX"/>
        </w:rPr>
        <w:t>revisada</w:t>
      </w:r>
      <w:r w:rsidRPr="00EF3B98">
        <w:rPr>
          <w:spacing w:val="-13"/>
          <w:lang w:val="es-MX"/>
        </w:rPr>
        <w:t xml:space="preserve"> </w:t>
      </w:r>
      <w:r w:rsidRPr="00EF3B98">
        <w:rPr>
          <w:lang w:val="es-MX"/>
        </w:rPr>
        <w:t>para</w:t>
      </w:r>
      <w:r w:rsidRPr="00EF3B98">
        <w:rPr>
          <w:spacing w:val="-13"/>
          <w:lang w:val="es-MX"/>
        </w:rPr>
        <w:t xml:space="preserve"> </w:t>
      </w:r>
      <w:r w:rsidRPr="00EF3B98">
        <w:rPr>
          <w:lang w:val="es-MX"/>
        </w:rPr>
        <w:t>su</w:t>
      </w:r>
      <w:r w:rsidRPr="00EF3B98">
        <w:rPr>
          <w:spacing w:val="-15"/>
          <w:lang w:val="es-MX"/>
        </w:rPr>
        <w:t xml:space="preserve"> </w:t>
      </w:r>
      <w:r w:rsidRPr="00EF3B98">
        <w:rPr>
          <w:lang w:val="es-MX"/>
        </w:rPr>
        <w:t>continua adecuación</w:t>
      </w:r>
      <w:r w:rsidRPr="00EF3B98">
        <w:rPr>
          <w:spacing w:val="-20"/>
          <w:lang w:val="es-MX"/>
        </w:rPr>
        <w:t xml:space="preserve"> </w:t>
      </w:r>
      <w:r w:rsidRPr="00EF3B98">
        <w:rPr>
          <w:lang w:val="es-MX"/>
        </w:rPr>
        <w:t>en</w:t>
      </w:r>
      <w:r w:rsidRPr="00EF3B98">
        <w:rPr>
          <w:spacing w:val="-19"/>
          <w:lang w:val="es-MX"/>
        </w:rPr>
        <w:t xml:space="preserve"> </w:t>
      </w:r>
      <w:r w:rsidRPr="00EF3B98">
        <w:rPr>
          <w:lang w:val="es-MX"/>
        </w:rPr>
        <w:t>la</w:t>
      </w:r>
      <w:r w:rsidRPr="00EF3B98">
        <w:rPr>
          <w:spacing w:val="-16"/>
          <w:lang w:val="es-MX"/>
        </w:rPr>
        <w:t xml:space="preserve"> </w:t>
      </w:r>
      <w:r w:rsidR="007E182E">
        <w:rPr>
          <w:lang w:val="es-MX"/>
        </w:rPr>
        <w:t>r</w:t>
      </w:r>
      <w:r w:rsidRPr="00EF3B98">
        <w:rPr>
          <w:lang w:val="es-MX"/>
        </w:rPr>
        <w:t>evisión</w:t>
      </w:r>
      <w:r w:rsidRPr="00EF3B98">
        <w:rPr>
          <w:spacing w:val="-13"/>
          <w:lang w:val="es-MX"/>
        </w:rPr>
        <w:t xml:space="preserve"> </w:t>
      </w:r>
      <w:r w:rsidRPr="00EF3B98">
        <w:rPr>
          <w:lang w:val="es-MX"/>
        </w:rPr>
        <w:t>por</w:t>
      </w:r>
      <w:r w:rsidRPr="00EF3B98">
        <w:rPr>
          <w:spacing w:val="-22"/>
          <w:lang w:val="es-MX"/>
        </w:rPr>
        <w:t xml:space="preserve"> </w:t>
      </w:r>
      <w:r w:rsidRPr="00EF3B98">
        <w:rPr>
          <w:lang w:val="es-MX"/>
        </w:rPr>
        <w:t>la</w:t>
      </w:r>
      <w:r w:rsidRPr="00EF3B98">
        <w:rPr>
          <w:spacing w:val="-14"/>
          <w:lang w:val="es-MX"/>
        </w:rPr>
        <w:t xml:space="preserve"> </w:t>
      </w:r>
      <w:r w:rsidR="007E182E">
        <w:rPr>
          <w:lang w:val="es-MX"/>
        </w:rPr>
        <w:t>d</w:t>
      </w:r>
      <w:r w:rsidRPr="00EF3B98">
        <w:rPr>
          <w:lang w:val="es-MX"/>
        </w:rPr>
        <w:t>irección.</w:t>
      </w:r>
    </w:p>
    <w:p w14:paraId="77660EAA" w14:textId="77777777" w:rsidR="001755B1" w:rsidRDefault="001755B1">
      <w:pPr>
        <w:spacing w:line="260" w:lineRule="exact"/>
        <w:jc w:val="both"/>
        <w:rPr>
          <w:sz w:val="24"/>
          <w:lang w:val="es-MX"/>
        </w:rPr>
      </w:pPr>
    </w:p>
    <w:p w14:paraId="214D760A" w14:textId="77777777" w:rsidR="00634C6B" w:rsidRDefault="00634C6B">
      <w:pPr>
        <w:spacing w:line="260" w:lineRule="exact"/>
        <w:jc w:val="both"/>
        <w:rPr>
          <w:sz w:val="24"/>
          <w:lang w:val="es-MX"/>
        </w:rPr>
      </w:pPr>
    </w:p>
    <w:p w14:paraId="33B61A67" w14:textId="77777777" w:rsidR="007E182E" w:rsidRDefault="007E182E">
      <w:pPr>
        <w:spacing w:line="260" w:lineRule="exact"/>
        <w:jc w:val="both"/>
        <w:rPr>
          <w:sz w:val="24"/>
          <w:lang w:val="es-MX"/>
        </w:rPr>
      </w:pPr>
    </w:p>
    <w:p w14:paraId="6C1FA0CE" w14:textId="77777777" w:rsidR="002E3AE9" w:rsidRPr="00EF3B98" w:rsidRDefault="007E182E" w:rsidP="002E3AE9">
      <w:pPr>
        <w:pStyle w:val="Ttulo1"/>
        <w:numPr>
          <w:ilvl w:val="0"/>
          <w:numId w:val="2"/>
        </w:numPr>
        <w:tabs>
          <w:tab w:val="left" w:pos="787"/>
        </w:tabs>
        <w:spacing w:before="185"/>
        <w:rPr>
          <w:lang w:val="es-MX"/>
        </w:rPr>
      </w:pPr>
      <w:r>
        <w:rPr>
          <w:lang w:val="es-MX"/>
        </w:rPr>
        <w:t>Objetivos de calidad</w:t>
      </w:r>
    </w:p>
    <w:p w14:paraId="1468F24E" w14:textId="77777777" w:rsidR="002E3AE9" w:rsidRPr="00EF3B98" w:rsidRDefault="002E3AE9" w:rsidP="002E3AE9">
      <w:pPr>
        <w:pStyle w:val="Textoindependiente"/>
        <w:rPr>
          <w:b/>
          <w:sz w:val="25"/>
          <w:lang w:val="es-MX"/>
        </w:rPr>
      </w:pPr>
    </w:p>
    <w:p w14:paraId="19244A5E" w14:textId="77777777" w:rsidR="001755B1" w:rsidRDefault="002E3AE9" w:rsidP="00ED629F">
      <w:pPr>
        <w:pStyle w:val="Textoindependiente"/>
        <w:spacing w:before="9"/>
        <w:ind w:left="567"/>
        <w:rPr>
          <w:lang w:val="es-MX"/>
        </w:rPr>
      </w:pPr>
      <w:r w:rsidRPr="00EF3B98">
        <w:rPr>
          <w:lang w:val="es-MX"/>
        </w:rPr>
        <w:t>La</w:t>
      </w:r>
      <w:r w:rsidRPr="00EF3B98">
        <w:rPr>
          <w:spacing w:val="-13"/>
          <w:lang w:val="es-MX"/>
        </w:rPr>
        <w:t xml:space="preserve"> </w:t>
      </w:r>
      <w:r w:rsidR="007E182E">
        <w:rPr>
          <w:lang w:val="es-MX"/>
        </w:rPr>
        <w:t>alta dirección</w:t>
      </w:r>
      <w:r w:rsidRPr="00EF3B98">
        <w:rPr>
          <w:spacing w:val="-25"/>
          <w:lang w:val="es-MX"/>
        </w:rPr>
        <w:t xml:space="preserve"> </w:t>
      </w:r>
      <w:r w:rsidRPr="00EF3B98">
        <w:rPr>
          <w:lang w:val="es-MX"/>
        </w:rPr>
        <w:t>se</w:t>
      </w:r>
      <w:r w:rsidRPr="00EF3B98">
        <w:rPr>
          <w:spacing w:val="-10"/>
          <w:lang w:val="es-MX"/>
        </w:rPr>
        <w:t xml:space="preserve"> </w:t>
      </w:r>
      <w:r w:rsidRPr="00EF3B98">
        <w:rPr>
          <w:lang w:val="es-MX"/>
        </w:rPr>
        <w:t>asegura</w:t>
      </w:r>
      <w:r w:rsidRPr="00EF3B98">
        <w:rPr>
          <w:spacing w:val="-13"/>
          <w:lang w:val="es-MX"/>
        </w:rPr>
        <w:t xml:space="preserve"> </w:t>
      </w:r>
      <w:r w:rsidRPr="00EF3B98">
        <w:rPr>
          <w:spacing w:val="-2"/>
          <w:lang w:val="es-MX"/>
        </w:rPr>
        <w:t>que</w:t>
      </w:r>
      <w:r w:rsidRPr="00EF3B98">
        <w:rPr>
          <w:spacing w:val="-15"/>
          <w:lang w:val="es-MX"/>
        </w:rPr>
        <w:t xml:space="preserve"> </w:t>
      </w:r>
      <w:r w:rsidRPr="00EF3B98">
        <w:rPr>
          <w:lang w:val="es-MX"/>
        </w:rPr>
        <w:t>los</w:t>
      </w:r>
      <w:r w:rsidRPr="00EF3B98">
        <w:rPr>
          <w:spacing w:val="-16"/>
          <w:lang w:val="es-MX"/>
        </w:rPr>
        <w:t xml:space="preserve"> </w:t>
      </w:r>
      <w:r w:rsidR="007E182E">
        <w:rPr>
          <w:lang w:val="es-MX"/>
        </w:rPr>
        <w:t>o</w:t>
      </w:r>
      <w:r w:rsidRPr="00EF3B98">
        <w:rPr>
          <w:lang w:val="es-MX"/>
        </w:rPr>
        <w:t>bjetivos</w:t>
      </w:r>
      <w:r w:rsidRPr="00EF3B98">
        <w:rPr>
          <w:spacing w:val="-10"/>
          <w:lang w:val="es-MX"/>
        </w:rPr>
        <w:t xml:space="preserve"> </w:t>
      </w:r>
      <w:r w:rsidRPr="00EF3B98">
        <w:rPr>
          <w:lang w:val="es-MX"/>
        </w:rPr>
        <w:t>de</w:t>
      </w:r>
      <w:r w:rsidRPr="00EF3B98">
        <w:rPr>
          <w:spacing w:val="-13"/>
          <w:lang w:val="es-MX"/>
        </w:rPr>
        <w:t xml:space="preserve"> </w:t>
      </w:r>
      <w:r w:rsidRPr="00EF3B98">
        <w:rPr>
          <w:lang w:val="es-MX"/>
        </w:rPr>
        <w:t>la</w:t>
      </w:r>
      <w:r w:rsidRPr="00EF3B98">
        <w:rPr>
          <w:spacing w:val="-13"/>
          <w:lang w:val="es-MX"/>
        </w:rPr>
        <w:t xml:space="preserve"> </w:t>
      </w:r>
      <w:r w:rsidR="007E182E">
        <w:rPr>
          <w:lang w:val="es-MX"/>
        </w:rPr>
        <w:t>c</w:t>
      </w:r>
      <w:r w:rsidRPr="00EF3B98">
        <w:rPr>
          <w:lang w:val="es-MX"/>
        </w:rPr>
        <w:t>alidad</w:t>
      </w:r>
      <w:r w:rsidRPr="00EF3B98">
        <w:rPr>
          <w:spacing w:val="-11"/>
          <w:lang w:val="es-MX"/>
        </w:rPr>
        <w:t xml:space="preserve"> </w:t>
      </w:r>
      <w:r w:rsidRPr="00EF3B98">
        <w:rPr>
          <w:lang w:val="es-MX"/>
        </w:rPr>
        <w:t>se</w:t>
      </w:r>
      <w:r w:rsidRPr="00EF3B98">
        <w:rPr>
          <w:spacing w:val="-22"/>
          <w:lang w:val="es-MX"/>
        </w:rPr>
        <w:t xml:space="preserve"> </w:t>
      </w:r>
      <w:r w:rsidRPr="00EF3B98">
        <w:rPr>
          <w:lang w:val="es-MX"/>
        </w:rPr>
        <w:t>establecen</w:t>
      </w:r>
      <w:r w:rsidRPr="00EF3B98">
        <w:rPr>
          <w:spacing w:val="-11"/>
          <w:lang w:val="es-MX"/>
        </w:rPr>
        <w:t xml:space="preserve"> </w:t>
      </w:r>
      <w:r w:rsidRPr="00EF3B98">
        <w:rPr>
          <w:lang w:val="es-MX"/>
        </w:rPr>
        <w:t>en</w:t>
      </w:r>
      <w:r w:rsidRPr="00EF3B98">
        <w:rPr>
          <w:spacing w:val="-13"/>
          <w:lang w:val="es-MX"/>
        </w:rPr>
        <w:t xml:space="preserve"> </w:t>
      </w:r>
      <w:r w:rsidRPr="00EF3B98">
        <w:rPr>
          <w:lang w:val="es-MX"/>
        </w:rPr>
        <w:t xml:space="preserve">las </w:t>
      </w:r>
      <w:proofErr w:type="gramStart"/>
      <w:r w:rsidRPr="00EF3B98">
        <w:rPr>
          <w:lang w:val="es-MX"/>
        </w:rPr>
        <w:t>funciones</w:t>
      </w:r>
      <w:r w:rsidRPr="00EF3B98">
        <w:rPr>
          <w:spacing w:val="-19"/>
          <w:lang w:val="es-MX"/>
        </w:rPr>
        <w:t xml:space="preserve"> </w:t>
      </w:r>
      <w:r>
        <w:rPr>
          <w:spacing w:val="-19"/>
          <w:lang w:val="es-MX"/>
        </w:rPr>
        <w:t xml:space="preserve"> </w:t>
      </w:r>
      <w:r w:rsidRPr="00EF3B98">
        <w:rPr>
          <w:lang w:val="es-MX"/>
        </w:rPr>
        <w:t>y</w:t>
      </w:r>
      <w:proofErr w:type="gramEnd"/>
      <w:r w:rsidRPr="00EF3B98">
        <w:rPr>
          <w:spacing w:val="-29"/>
          <w:lang w:val="es-MX"/>
        </w:rPr>
        <w:t xml:space="preserve"> </w:t>
      </w:r>
      <w:r w:rsidRPr="00EF3B98">
        <w:rPr>
          <w:lang w:val="es-MX"/>
        </w:rPr>
        <w:t>niveles</w:t>
      </w:r>
      <w:r w:rsidRPr="00EF3B98">
        <w:rPr>
          <w:spacing w:val="-19"/>
          <w:lang w:val="es-MX"/>
        </w:rPr>
        <w:t xml:space="preserve"> </w:t>
      </w:r>
      <w:r w:rsidRPr="00EF3B98">
        <w:rPr>
          <w:lang w:val="es-MX"/>
        </w:rPr>
        <w:t>pertinentes</w:t>
      </w:r>
      <w:r w:rsidRPr="00EF3B98">
        <w:rPr>
          <w:spacing w:val="-18"/>
          <w:lang w:val="es-MX"/>
        </w:rPr>
        <w:t xml:space="preserve"> </w:t>
      </w:r>
      <w:r w:rsidRPr="00EF3B98">
        <w:rPr>
          <w:lang w:val="es-MX"/>
        </w:rPr>
        <w:t>del</w:t>
      </w:r>
      <w:r w:rsidRPr="00EF3B98">
        <w:rPr>
          <w:spacing w:val="-25"/>
          <w:lang w:val="es-MX"/>
        </w:rPr>
        <w:t xml:space="preserve"> </w:t>
      </w:r>
      <w:r w:rsidRPr="00EF3B98">
        <w:rPr>
          <w:lang w:val="es-MX"/>
        </w:rPr>
        <w:t>Instituto</w:t>
      </w:r>
    </w:p>
    <w:p w14:paraId="2045BC30" w14:textId="77777777" w:rsidR="004F2274" w:rsidRPr="00EF3B98" w:rsidRDefault="004F2274" w:rsidP="002E3AE9">
      <w:pPr>
        <w:pStyle w:val="Textoindependiente"/>
        <w:spacing w:before="9"/>
        <w:rPr>
          <w:sz w:val="32"/>
          <w:lang w:val="es-MX"/>
        </w:rPr>
      </w:pPr>
    </w:p>
    <w:p w14:paraId="2E512E38" w14:textId="77777777" w:rsidR="001755B1" w:rsidRPr="00EF3B98" w:rsidRDefault="00F512F6" w:rsidP="002E3AE9">
      <w:pPr>
        <w:pStyle w:val="Ttulo1"/>
        <w:numPr>
          <w:ilvl w:val="1"/>
          <w:numId w:val="2"/>
        </w:numPr>
        <w:tabs>
          <w:tab w:val="left" w:pos="1344"/>
        </w:tabs>
        <w:spacing w:before="0"/>
        <w:ind w:hanging="405"/>
        <w:rPr>
          <w:lang w:val="es-MX"/>
        </w:rPr>
      </w:pPr>
      <w:r w:rsidRPr="00EF3B98">
        <w:rPr>
          <w:lang w:val="es-MX"/>
        </w:rPr>
        <w:t>Objetivo</w:t>
      </w:r>
      <w:r w:rsidRPr="00EF3B98">
        <w:rPr>
          <w:spacing w:val="-45"/>
          <w:lang w:val="es-MX"/>
        </w:rPr>
        <w:t xml:space="preserve"> </w:t>
      </w:r>
      <w:r w:rsidRPr="00EF3B98">
        <w:rPr>
          <w:lang w:val="es-MX"/>
        </w:rPr>
        <w:t>General:</w:t>
      </w:r>
    </w:p>
    <w:p w14:paraId="7B66D755" w14:textId="77777777" w:rsidR="001755B1" w:rsidRPr="00EF3B98" w:rsidRDefault="00F512F6">
      <w:pPr>
        <w:pStyle w:val="Textoindependiente"/>
        <w:spacing w:before="193" w:line="250" w:lineRule="exact"/>
        <w:ind w:left="518"/>
        <w:rPr>
          <w:lang w:val="es-MX"/>
        </w:rPr>
      </w:pPr>
      <w:r w:rsidRPr="00EF3B98">
        <w:rPr>
          <w:lang w:val="es-MX"/>
        </w:rPr>
        <w:t>“Proporcionar</w:t>
      </w:r>
      <w:r w:rsidRPr="00EF3B98">
        <w:rPr>
          <w:spacing w:val="-26"/>
          <w:lang w:val="es-MX"/>
        </w:rPr>
        <w:t xml:space="preserve"> </w:t>
      </w:r>
      <w:r w:rsidRPr="00EF3B98">
        <w:rPr>
          <w:lang w:val="es-MX"/>
        </w:rPr>
        <w:t>el</w:t>
      </w:r>
      <w:r w:rsidRPr="00EF3B98">
        <w:rPr>
          <w:spacing w:val="-24"/>
          <w:lang w:val="es-MX"/>
        </w:rPr>
        <w:t xml:space="preserve"> </w:t>
      </w:r>
      <w:r w:rsidRPr="00EF3B98">
        <w:rPr>
          <w:lang w:val="es-MX"/>
        </w:rPr>
        <w:t>Servicio</w:t>
      </w:r>
      <w:r w:rsidRPr="00EF3B98">
        <w:rPr>
          <w:spacing w:val="-17"/>
          <w:lang w:val="es-MX"/>
        </w:rPr>
        <w:t xml:space="preserve"> </w:t>
      </w:r>
      <w:r w:rsidRPr="00EF3B98">
        <w:rPr>
          <w:lang w:val="es-MX"/>
        </w:rPr>
        <w:t>Educativo</w:t>
      </w:r>
      <w:r w:rsidRPr="00EF3B98">
        <w:rPr>
          <w:spacing w:val="-13"/>
          <w:lang w:val="es-MX"/>
        </w:rPr>
        <w:t xml:space="preserve"> </w:t>
      </w:r>
      <w:r w:rsidRPr="00EF3B98">
        <w:rPr>
          <w:lang w:val="es-MX"/>
        </w:rPr>
        <w:t>de</w:t>
      </w:r>
      <w:r w:rsidRPr="00EF3B98">
        <w:rPr>
          <w:spacing w:val="-19"/>
          <w:lang w:val="es-MX"/>
        </w:rPr>
        <w:t xml:space="preserve"> </w:t>
      </w:r>
      <w:r w:rsidRPr="00EF3B98">
        <w:rPr>
          <w:lang w:val="es-MX"/>
        </w:rPr>
        <w:t>Calidad,</w:t>
      </w:r>
      <w:r w:rsidRPr="00EF3B98">
        <w:rPr>
          <w:spacing w:val="-19"/>
          <w:lang w:val="es-MX"/>
        </w:rPr>
        <w:t xml:space="preserve"> </w:t>
      </w:r>
      <w:r w:rsidRPr="00EF3B98">
        <w:rPr>
          <w:lang w:val="es-MX"/>
        </w:rPr>
        <w:t>orientado</w:t>
      </w:r>
      <w:r w:rsidRPr="00EF3B98">
        <w:rPr>
          <w:spacing w:val="-17"/>
          <w:lang w:val="es-MX"/>
        </w:rPr>
        <w:t xml:space="preserve"> </w:t>
      </w:r>
      <w:r w:rsidRPr="00EF3B98">
        <w:rPr>
          <w:lang w:val="es-MX"/>
        </w:rPr>
        <w:t>a</w:t>
      </w:r>
      <w:r w:rsidRPr="00EF3B98">
        <w:rPr>
          <w:spacing w:val="-21"/>
          <w:lang w:val="es-MX"/>
        </w:rPr>
        <w:t xml:space="preserve"> </w:t>
      </w:r>
      <w:r w:rsidRPr="00EF3B98">
        <w:rPr>
          <w:lang w:val="es-MX"/>
        </w:rPr>
        <w:t>la</w:t>
      </w:r>
      <w:r w:rsidRPr="00EF3B98">
        <w:rPr>
          <w:spacing w:val="-16"/>
          <w:lang w:val="es-MX"/>
        </w:rPr>
        <w:t xml:space="preserve"> </w:t>
      </w:r>
      <w:r w:rsidRPr="00EF3B98">
        <w:rPr>
          <w:lang w:val="es-MX"/>
        </w:rPr>
        <w:t>satisfacción</w:t>
      </w:r>
      <w:r w:rsidRPr="00EF3B98">
        <w:rPr>
          <w:spacing w:val="-15"/>
          <w:lang w:val="es-MX"/>
        </w:rPr>
        <w:t xml:space="preserve"> </w:t>
      </w:r>
      <w:r w:rsidRPr="00EF3B98">
        <w:rPr>
          <w:lang w:val="es-MX"/>
        </w:rPr>
        <w:t>de</w:t>
      </w:r>
      <w:r w:rsidRPr="00EF3B98">
        <w:rPr>
          <w:spacing w:val="-19"/>
          <w:lang w:val="es-MX"/>
        </w:rPr>
        <w:t xml:space="preserve"> </w:t>
      </w:r>
      <w:r w:rsidR="00DE15E4">
        <w:rPr>
          <w:lang w:val="es-MX"/>
        </w:rPr>
        <w:t>las y los</w:t>
      </w:r>
      <w:r w:rsidRPr="00EF3B98">
        <w:rPr>
          <w:lang w:val="es-MX"/>
        </w:rPr>
        <w:t xml:space="preserve"> estudiantes”.</w:t>
      </w:r>
    </w:p>
    <w:p w14:paraId="335FD28A" w14:textId="77777777" w:rsidR="001755B1" w:rsidRDefault="001755B1">
      <w:pPr>
        <w:spacing w:line="250" w:lineRule="exact"/>
        <w:rPr>
          <w:lang w:val="es-MX"/>
        </w:rPr>
      </w:pPr>
    </w:p>
    <w:p w14:paraId="7E1CB8F1" w14:textId="77777777" w:rsidR="00634C6B" w:rsidRPr="00EF3B98" w:rsidRDefault="00634C6B" w:rsidP="002E3AE9">
      <w:pPr>
        <w:pStyle w:val="Ttulo1"/>
        <w:numPr>
          <w:ilvl w:val="1"/>
          <w:numId w:val="2"/>
        </w:numPr>
        <w:tabs>
          <w:tab w:val="left" w:pos="1444"/>
        </w:tabs>
        <w:rPr>
          <w:lang w:val="es-MX"/>
        </w:rPr>
      </w:pPr>
      <w:r w:rsidRPr="00EF3B98">
        <w:rPr>
          <w:lang w:val="es-MX"/>
        </w:rPr>
        <w:t>Objetivos</w:t>
      </w:r>
      <w:r w:rsidRPr="00EF3B98">
        <w:rPr>
          <w:spacing w:val="-24"/>
          <w:lang w:val="es-MX"/>
        </w:rPr>
        <w:t xml:space="preserve"> </w:t>
      </w:r>
      <w:r w:rsidRPr="00EF3B98">
        <w:rPr>
          <w:lang w:val="es-MX"/>
        </w:rPr>
        <w:t>de</w:t>
      </w:r>
      <w:r w:rsidRPr="00EF3B98">
        <w:rPr>
          <w:spacing w:val="-25"/>
          <w:lang w:val="es-MX"/>
        </w:rPr>
        <w:t xml:space="preserve"> </w:t>
      </w:r>
      <w:r w:rsidR="00ED629F">
        <w:rPr>
          <w:lang w:val="es-MX"/>
        </w:rPr>
        <w:t>calidad por proceso:</w:t>
      </w:r>
    </w:p>
    <w:p w14:paraId="2EEFFA53" w14:textId="77777777" w:rsidR="00634C6B" w:rsidRPr="00EF3B98" w:rsidRDefault="00634C6B" w:rsidP="00634C6B">
      <w:pPr>
        <w:pStyle w:val="Textoindependiente"/>
        <w:spacing w:before="3"/>
        <w:rPr>
          <w:b/>
          <w:sz w:val="21"/>
          <w:lang w:val="es-MX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7088"/>
      </w:tblGrid>
      <w:tr w:rsidR="00634C6B" w14:paraId="1C1DECBE" w14:textId="77777777" w:rsidTr="002E3AE9">
        <w:tc>
          <w:tcPr>
            <w:tcW w:w="2551" w:type="dxa"/>
          </w:tcPr>
          <w:p w14:paraId="476316E5" w14:textId="77777777" w:rsidR="00634C6B" w:rsidRDefault="00634C6B">
            <w:pPr>
              <w:spacing w:line="250" w:lineRule="exact"/>
              <w:rPr>
                <w:lang w:val="es-MX"/>
              </w:rPr>
            </w:pPr>
            <w:r w:rsidRPr="00EF3B98">
              <w:rPr>
                <w:b/>
                <w:sz w:val="23"/>
                <w:lang w:val="es-MX"/>
              </w:rPr>
              <w:t xml:space="preserve">Proceso </w:t>
            </w:r>
          </w:p>
        </w:tc>
        <w:tc>
          <w:tcPr>
            <w:tcW w:w="7088" w:type="dxa"/>
          </w:tcPr>
          <w:p w14:paraId="3F7239BD" w14:textId="77777777" w:rsidR="00634C6B" w:rsidRDefault="00634C6B">
            <w:pPr>
              <w:spacing w:line="250" w:lineRule="exact"/>
              <w:rPr>
                <w:lang w:val="es-MX"/>
              </w:rPr>
            </w:pPr>
            <w:r w:rsidRPr="00EF3B98">
              <w:rPr>
                <w:b/>
                <w:sz w:val="23"/>
                <w:lang w:val="es-MX"/>
              </w:rPr>
              <w:t>Objetivo</w:t>
            </w:r>
          </w:p>
        </w:tc>
      </w:tr>
      <w:tr w:rsidR="0051139E" w:rsidRPr="004F60C5" w14:paraId="6CB2198B" w14:textId="77777777" w:rsidTr="007E182E">
        <w:tc>
          <w:tcPr>
            <w:tcW w:w="2551" w:type="dxa"/>
            <w:vAlign w:val="center"/>
          </w:tcPr>
          <w:p w14:paraId="430FE9C6" w14:textId="77777777" w:rsidR="0051139E" w:rsidRPr="00EF3B98" w:rsidRDefault="0051139E" w:rsidP="007E182E">
            <w:pPr>
              <w:spacing w:line="250" w:lineRule="exact"/>
              <w:rPr>
                <w:i/>
                <w:sz w:val="23"/>
                <w:lang w:val="es-MX"/>
              </w:rPr>
            </w:pPr>
            <w:r w:rsidRPr="00EF3B98">
              <w:rPr>
                <w:i/>
                <w:sz w:val="23"/>
                <w:lang w:val="es-MX"/>
              </w:rPr>
              <w:t>Planeación</w:t>
            </w:r>
          </w:p>
        </w:tc>
        <w:tc>
          <w:tcPr>
            <w:tcW w:w="7088" w:type="dxa"/>
          </w:tcPr>
          <w:p w14:paraId="548825F9" w14:textId="77777777" w:rsidR="0051139E" w:rsidRDefault="0051139E" w:rsidP="00F17693">
            <w:pPr>
              <w:spacing w:line="250" w:lineRule="exact"/>
              <w:jc w:val="both"/>
              <w:rPr>
                <w:sz w:val="23"/>
                <w:lang w:val="es-MX"/>
              </w:rPr>
            </w:pPr>
            <w:r w:rsidRPr="00EF3B98">
              <w:rPr>
                <w:sz w:val="23"/>
                <w:lang w:val="es-MX"/>
              </w:rPr>
              <w:t>Realizar la planeación, programación,</w:t>
            </w:r>
            <w:r w:rsidRPr="00EF3B98">
              <w:rPr>
                <w:spacing w:val="28"/>
                <w:sz w:val="23"/>
                <w:lang w:val="es-MX"/>
              </w:rPr>
              <w:t xml:space="preserve"> </w:t>
            </w:r>
            <w:proofErr w:type="spellStart"/>
            <w:r w:rsidRPr="00EF3B98">
              <w:rPr>
                <w:sz w:val="23"/>
                <w:lang w:val="es-MX"/>
              </w:rPr>
              <w:t>presupuestación</w:t>
            </w:r>
            <w:proofErr w:type="spellEnd"/>
            <w:r w:rsidRPr="00EF3B98">
              <w:rPr>
                <w:sz w:val="23"/>
                <w:lang w:val="es-MX"/>
              </w:rPr>
              <w:t>,</w:t>
            </w:r>
            <w:r w:rsidRPr="00EF3B98">
              <w:rPr>
                <w:spacing w:val="8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seguimiento y evaluación de las acciones para cumplir con los requisitos del servicio.</w:t>
            </w:r>
          </w:p>
          <w:p w14:paraId="0625A185" w14:textId="77777777" w:rsidR="007E182E" w:rsidRPr="00EF3B98" w:rsidRDefault="007E182E" w:rsidP="00F17693">
            <w:pPr>
              <w:spacing w:line="250" w:lineRule="exact"/>
              <w:jc w:val="both"/>
              <w:rPr>
                <w:b/>
                <w:sz w:val="23"/>
                <w:lang w:val="es-MX"/>
              </w:rPr>
            </w:pPr>
          </w:p>
        </w:tc>
      </w:tr>
      <w:tr w:rsidR="0051139E" w:rsidRPr="004F60C5" w14:paraId="1C297F60" w14:textId="77777777" w:rsidTr="007E182E">
        <w:tc>
          <w:tcPr>
            <w:tcW w:w="2551" w:type="dxa"/>
            <w:vAlign w:val="center"/>
          </w:tcPr>
          <w:p w14:paraId="078AEC79" w14:textId="77777777" w:rsidR="0051139E" w:rsidRPr="00EF3B98" w:rsidRDefault="0051139E" w:rsidP="007E182E">
            <w:pPr>
              <w:spacing w:line="250" w:lineRule="exact"/>
              <w:rPr>
                <w:i/>
                <w:sz w:val="23"/>
                <w:lang w:val="es-MX"/>
              </w:rPr>
            </w:pPr>
            <w:r w:rsidRPr="00EF3B98">
              <w:rPr>
                <w:i/>
                <w:sz w:val="23"/>
                <w:lang w:val="es-MX"/>
              </w:rPr>
              <w:t>Calidad</w:t>
            </w:r>
          </w:p>
        </w:tc>
        <w:tc>
          <w:tcPr>
            <w:tcW w:w="7088" w:type="dxa"/>
          </w:tcPr>
          <w:p w14:paraId="779EA4E9" w14:textId="77777777" w:rsidR="0051139E" w:rsidRPr="00EF3B98" w:rsidRDefault="0051139E" w:rsidP="00F17693">
            <w:pPr>
              <w:spacing w:line="250" w:lineRule="exact"/>
              <w:jc w:val="both"/>
              <w:rPr>
                <w:sz w:val="23"/>
                <w:lang w:val="es-MX"/>
              </w:rPr>
            </w:pPr>
            <w:r w:rsidRPr="00EF3B98">
              <w:rPr>
                <w:sz w:val="23"/>
                <w:lang w:val="es-MX"/>
              </w:rPr>
              <w:t>Gestionar</w:t>
            </w:r>
            <w:r w:rsidRPr="00EF3B98">
              <w:rPr>
                <w:spacing w:val="-15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la</w:t>
            </w:r>
            <w:r w:rsidRPr="00EF3B98">
              <w:rPr>
                <w:spacing w:val="-22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calidad</w:t>
            </w:r>
            <w:r w:rsidRPr="00EF3B98">
              <w:rPr>
                <w:spacing w:val="-22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para</w:t>
            </w:r>
            <w:r w:rsidRPr="00EF3B98">
              <w:rPr>
                <w:spacing w:val="-19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lograr</w:t>
            </w:r>
            <w:r w:rsidRPr="00EF3B98">
              <w:rPr>
                <w:spacing w:val="-18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la</w:t>
            </w:r>
            <w:r w:rsidRPr="00EF3B98">
              <w:rPr>
                <w:spacing w:val="-22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satisfacción</w:t>
            </w:r>
            <w:r w:rsidRPr="00EF3B98">
              <w:rPr>
                <w:spacing w:val="-19"/>
                <w:sz w:val="23"/>
                <w:lang w:val="es-MX"/>
              </w:rPr>
              <w:t xml:space="preserve"> </w:t>
            </w:r>
            <w:r w:rsidR="00ED76CA">
              <w:rPr>
                <w:sz w:val="23"/>
                <w:lang w:val="es-MX"/>
              </w:rPr>
              <w:t>de nuestros</w:t>
            </w:r>
            <w:r w:rsidRPr="00EF3B98">
              <w:rPr>
                <w:spacing w:val="-19"/>
                <w:sz w:val="23"/>
                <w:lang w:val="es-MX"/>
              </w:rPr>
              <w:t xml:space="preserve"> </w:t>
            </w:r>
            <w:r w:rsidR="00ED76CA">
              <w:rPr>
                <w:sz w:val="23"/>
                <w:lang w:val="es-MX"/>
              </w:rPr>
              <w:t>e</w:t>
            </w:r>
            <w:r w:rsidRPr="00EF3B98">
              <w:rPr>
                <w:sz w:val="23"/>
                <w:lang w:val="es-MX"/>
              </w:rPr>
              <w:t>studiante</w:t>
            </w:r>
            <w:r w:rsidR="00ED76CA">
              <w:rPr>
                <w:sz w:val="23"/>
                <w:lang w:val="es-MX"/>
              </w:rPr>
              <w:t>s</w:t>
            </w:r>
            <w:r w:rsidRPr="00EF3B98">
              <w:rPr>
                <w:sz w:val="23"/>
                <w:lang w:val="es-MX"/>
              </w:rPr>
              <w:t>.</w:t>
            </w:r>
          </w:p>
        </w:tc>
      </w:tr>
      <w:tr w:rsidR="0051139E" w:rsidRPr="004F60C5" w14:paraId="77C18141" w14:textId="77777777" w:rsidTr="002E3AE9">
        <w:trPr>
          <w:trHeight w:val="667"/>
        </w:trPr>
        <w:tc>
          <w:tcPr>
            <w:tcW w:w="2551" w:type="dxa"/>
            <w:vAlign w:val="center"/>
          </w:tcPr>
          <w:p w14:paraId="7F083BBF" w14:textId="77777777" w:rsidR="008544EF" w:rsidRDefault="008544EF" w:rsidP="004A6A81">
            <w:pPr>
              <w:spacing w:line="250" w:lineRule="exact"/>
              <w:rPr>
                <w:i/>
                <w:sz w:val="23"/>
                <w:lang w:val="es-MX"/>
              </w:rPr>
            </w:pPr>
          </w:p>
          <w:p w14:paraId="79E8FF3A" w14:textId="77777777" w:rsidR="008544EF" w:rsidRDefault="008544EF" w:rsidP="004A6A81">
            <w:pPr>
              <w:spacing w:line="250" w:lineRule="exact"/>
              <w:rPr>
                <w:i/>
                <w:sz w:val="23"/>
                <w:lang w:val="es-MX"/>
              </w:rPr>
            </w:pPr>
          </w:p>
          <w:p w14:paraId="7A944330" w14:textId="77777777" w:rsidR="008544EF" w:rsidRDefault="008544EF" w:rsidP="004A6A81">
            <w:pPr>
              <w:spacing w:line="250" w:lineRule="exact"/>
              <w:rPr>
                <w:i/>
                <w:sz w:val="23"/>
                <w:lang w:val="es-MX"/>
              </w:rPr>
            </w:pPr>
          </w:p>
          <w:p w14:paraId="24E270AA" w14:textId="77777777" w:rsidR="008544EF" w:rsidRDefault="008544EF" w:rsidP="004A6A81">
            <w:pPr>
              <w:spacing w:line="250" w:lineRule="exact"/>
              <w:rPr>
                <w:i/>
                <w:sz w:val="23"/>
                <w:lang w:val="es-MX"/>
              </w:rPr>
            </w:pPr>
          </w:p>
          <w:p w14:paraId="1E08F6B6" w14:textId="77777777" w:rsidR="008544EF" w:rsidRDefault="008544EF" w:rsidP="004A6A81">
            <w:pPr>
              <w:spacing w:line="250" w:lineRule="exact"/>
              <w:rPr>
                <w:i/>
                <w:sz w:val="23"/>
                <w:lang w:val="es-MX"/>
              </w:rPr>
            </w:pPr>
          </w:p>
          <w:p w14:paraId="58ED6C7F" w14:textId="77777777" w:rsidR="0051139E" w:rsidRDefault="0051139E" w:rsidP="004A6A81">
            <w:pPr>
              <w:spacing w:line="250" w:lineRule="exact"/>
              <w:rPr>
                <w:lang w:val="es-MX"/>
              </w:rPr>
            </w:pPr>
            <w:r>
              <w:rPr>
                <w:i/>
                <w:sz w:val="23"/>
                <w:lang w:val="es-MX"/>
              </w:rPr>
              <w:lastRenderedPageBreak/>
              <w:t>Formación integral del estudiante</w:t>
            </w:r>
          </w:p>
        </w:tc>
        <w:tc>
          <w:tcPr>
            <w:tcW w:w="7088" w:type="dxa"/>
          </w:tcPr>
          <w:p w14:paraId="27682FCF" w14:textId="77777777" w:rsidR="008544EF" w:rsidRDefault="008544EF" w:rsidP="00B532FD">
            <w:pPr>
              <w:tabs>
                <w:tab w:val="left" w:pos="3251"/>
                <w:tab w:val="left" w:pos="8817"/>
              </w:tabs>
              <w:spacing w:before="139" w:line="244" w:lineRule="exact"/>
              <w:jc w:val="both"/>
              <w:rPr>
                <w:position w:val="2"/>
                <w:sz w:val="23"/>
                <w:lang w:val="es-MX"/>
              </w:rPr>
            </w:pPr>
          </w:p>
          <w:p w14:paraId="62FEF2B6" w14:textId="77777777" w:rsidR="008544EF" w:rsidRDefault="008544EF" w:rsidP="00B532FD">
            <w:pPr>
              <w:tabs>
                <w:tab w:val="left" w:pos="3251"/>
                <w:tab w:val="left" w:pos="8817"/>
              </w:tabs>
              <w:spacing w:before="139" w:line="244" w:lineRule="exact"/>
              <w:jc w:val="both"/>
              <w:rPr>
                <w:position w:val="2"/>
                <w:sz w:val="23"/>
                <w:lang w:val="es-MX"/>
              </w:rPr>
            </w:pPr>
          </w:p>
          <w:p w14:paraId="69B21A23" w14:textId="77777777" w:rsidR="008544EF" w:rsidRDefault="008544EF" w:rsidP="00B532FD">
            <w:pPr>
              <w:tabs>
                <w:tab w:val="left" w:pos="3251"/>
                <w:tab w:val="left" w:pos="8817"/>
              </w:tabs>
              <w:spacing w:before="139" w:line="244" w:lineRule="exact"/>
              <w:jc w:val="both"/>
              <w:rPr>
                <w:position w:val="2"/>
                <w:sz w:val="23"/>
                <w:lang w:val="es-MX"/>
              </w:rPr>
            </w:pPr>
          </w:p>
          <w:p w14:paraId="70A1B1BD" w14:textId="77777777" w:rsidR="0051139E" w:rsidRDefault="0051139E" w:rsidP="00B532FD">
            <w:pPr>
              <w:tabs>
                <w:tab w:val="left" w:pos="3251"/>
                <w:tab w:val="left" w:pos="8817"/>
              </w:tabs>
              <w:spacing w:before="139" w:line="244" w:lineRule="exact"/>
              <w:jc w:val="both"/>
              <w:rPr>
                <w:sz w:val="23"/>
                <w:lang w:val="es-MX"/>
              </w:rPr>
            </w:pPr>
            <w:proofErr w:type="gramStart"/>
            <w:r w:rsidRPr="00EF3B98">
              <w:rPr>
                <w:position w:val="2"/>
                <w:sz w:val="23"/>
                <w:lang w:val="es-MX"/>
              </w:rPr>
              <w:lastRenderedPageBreak/>
              <w:t>Gestionar  los</w:t>
            </w:r>
            <w:proofErr w:type="gramEnd"/>
            <w:r w:rsidRPr="00EF3B98">
              <w:rPr>
                <w:position w:val="2"/>
                <w:sz w:val="23"/>
                <w:lang w:val="es-MX"/>
              </w:rPr>
              <w:t xml:space="preserve">  planes  y programas  de</w:t>
            </w:r>
            <w:r w:rsidRPr="00EF3B98">
              <w:rPr>
                <w:spacing w:val="-15"/>
                <w:position w:val="2"/>
                <w:sz w:val="23"/>
                <w:lang w:val="es-MX"/>
              </w:rPr>
              <w:t xml:space="preserve"> </w:t>
            </w:r>
            <w:r w:rsidRPr="00EF3B98">
              <w:rPr>
                <w:position w:val="2"/>
                <w:sz w:val="23"/>
                <w:lang w:val="es-MX"/>
              </w:rPr>
              <w:t>estudio</w:t>
            </w:r>
            <w:r w:rsidRPr="00EF3B98">
              <w:rPr>
                <w:spacing w:val="-4"/>
                <w:position w:val="2"/>
                <w:sz w:val="23"/>
                <w:lang w:val="es-MX"/>
              </w:rPr>
              <w:t xml:space="preserve"> </w:t>
            </w:r>
            <w:r w:rsidRPr="00EF3B98">
              <w:rPr>
                <w:position w:val="2"/>
                <w:sz w:val="23"/>
                <w:lang w:val="es-MX"/>
              </w:rPr>
              <w:t>para</w:t>
            </w:r>
            <w:r>
              <w:rPr>
                <w:position w:val="2"/>
                <w:sz w:val="23"/>
                <w:lang w:val="es-MX"/>
              </w:rPr>
              <w:t xml:space="preserve"> </w:t>
            </w:r>
            <w:r w:rsidRPr="00EF3B98">
              <w:rPr>
                <w:position w:val="2"/>
                <w:sz w:val="23"/>
                <w:lang w:val="es-MX"/>
              </w:rPr>
              <w:t>la</w:t>
            </w:r>
            <w:r w:rsidRPr="00EF3B98">
              <w:rPr>
                <w:spacing w:val="-17"/>
                <w:position w:val="2"/>
                <w:sz w:val="23"/>
                <w:lang w:val="es-MX"/>
              </w:rPr>
              <w:t xml:space="preserve"> </w:t>
            </w:r>
            <w:r w:rsidRPr="00EF3B98">
              <w:rPr>
                <w:position w:val="2"/>
                <w:sz w:val="23"/>
                <w:lang w:val="es-MX"/>
              </w:rPr>
              <w:t xml:space="preserve">formación </w:t>
            </w:r>
            <w:r w:rsidRPr="00EF3B98">
              <w:rPr>
                <w:sz w:val="23"/>
                <w:lang w:val="es-MX"/>
              </w:rPr>
              <w:t>profesional</w:t>
            </w:r>
            <w:r w:rsidRPr="00EF3B98">
              <w:rPr>
                <w:spacing w:val="-33"/>
                <w:sz w:val="23"/>
                <w:lang w:val="es-MX"/>
              </w:rPr>
              <w:t xml:space="preserve"> </w:t>
            </w:r>
            <w:r w:rsidR="000C1F5E">
              <w:rPr>
                <w:sz w:val="23"/>
                <w:lang w:val="es-MX"/>
              </w:rPr>
              <w:t>de nuestros e</w:t>
            </w:r>
            <w:r w:rsidR="00346897">
              <w:rPr>
                <w:sz w:val="23"/>
                <w:lang w:val="es-MX"/>
              </w:rPr>
              <w:t>studiante</w:t>
            </w:r>
            <w:r w:rsidR="000C1F5E">
              <w:rPr>
                <w:sz w:val="23"/>
                <w:lang w:val="es-MX"/>
              </w:rPr>
              <w:t>s</w:t>
            </w:r>
            <w:r w:rsidR="00346897">
              <w:rPr>
                <w:sz w:val="23"/>
                <w:lang w:val="es-MX"/>
              </w:rPr>
              <w:t xml:space="preserve">, así como las actividades pertinentes que le permitan desarrollar habilidades y valores </w:t>
            </w:r>
            <w:r w:rsidR="00B532FD">
              <w:rPr>
                <w:sz w:val="23"/>
                <w:lang w:val="es-MX"/>
              </w:rPr>
              <w:t>que fortalezcan su desarrollo integral</w:t>
            </w:r>
            <w:r w:rsidR="00F35729">
              <w:rPr>
                <w:sz w:val="23"/>
                <w:lang w:val="es-MX"/>
              </w:rPr>
              <w:t>.</w:t>
            </w:r>
          </w:p>
          <w:p w14:paraId="062C97A0" w14:textId="77777777" w:rsidR="008544EF" w:rsidRPr="004A6A81" w:rsidRDefault="008544EF" w:rsidP="00B532FD">
            <w:pPr>
              <w:tabs>
                <w:tab w:val="left" w:pos="3251"/>
                <w:tab w:val="left" w:pos="8817"/>
              </w:tabs>
              <w:spacing w:before="139" w:line="244" w:lineRule="exact"/>
              <w:jc w:val="both"/>
              <w:rPr>
                <w:sz w:val="23"/>
                <w:lang w:val="es-MX"/>
              </w:rPr>
            </w:pPr>
          </w:p>
        </w:tc>
      </w:tr>
      <w:tr w:rsidR="0051139E" w:rsidRPr="004F60C5" w14:paraId="6B6482BC" w14:textId="77777777" w:rsidTr="002E3AE9">
        <w:trPr>
          <w:trHeight w:val="667"/>
        </w:trPr>
        <w:tc>
          <w:tcPr>
            <w:tcW w:w="2551" w:type="dxa"/>
            <w:vAlign w:val="center"/>
          </w:tcPr>
          <w:p w14:paraId="55889A4A" w14:textId="77777777" w:rsidR="0051139E" w:rsidRPr="00EF3B98" w:rsidRDefault="0051139E" w:rsidP="004A6A81">
            <w:pPr>
              <w:spacing w:line="250" w:lineRule="exact"/>
              <w:rPr>
                <w:i/>
                <w:sz w:val="23"/>
                <w:lang w:val="es-MX"/>
              </w:rPr>
            </w:pPr>
            <w:r>
              <w:rPr>
                <w:i/>
                <w:sz w:val="23"/>
                <w:lang w:val="es-MX"/>
              </w:rPr>
              <w:lastRenderedPageBreak/>
              <w:t>Formación del talento humano</w:t>
            </w:r>
          </w:p>
        </w:tc>
        <w:tc>
          <w:tcPr>
            <w:tcW w:w="7088" w:type="dxa"/>
          </w:tcPr>
          <w:p w14:paraId="7493F680" w14:textId="77777777" w:rsidR="0051139E" w:rsidRPr="00EF3B98" w:rsidRDefault="000C1F5E" w:rsidP="00534852">
            <w:pPr>
              <w:tabs>
                <w:tab w:val="left" w:pos="3251"/>
                <w:tab w:val="left" w:pos="6872"/>
                <w:tab w:val="left" w:pos="8817"/>
              </w:tabs>
              <w:spacing w:before="139" w:line="244" w:lineRule="exact"/>
              <w:jc w:val="both"/>
              <w:rPr>
                <w:position w:val="2"/>
                <w:sz w:val="23"/>
                <w:lang w:val="es-MX"/>
              </w:rPr>
            </w:pPr>
            <w:r>
              <w:rPr>
                <w:position w:val="2"/>
                <w:sz w:val="23"/>
                <w:lang w:val="es-MX"/>
              </w:rPr>
              <w:t xml:space="preserve">Desarrollar </w:t>
            </w:r>
            <w:r w:rsidR="007E182E">
              <w:rPr>
                <w:position w:val="2"/>
                <w:sz w:val="23"/>
                <w:lang w:val="es-MX"/>
              </w:rPr>
              <w:t>competencias</w:t>
            </w:r>
            <w:r w:rsidR="00F17693">
              <w:rPr>
                <w:position w:val="2"/>
                <w:sz w:val="23"/>
                <w:lang w:val="es-MX"/>
              </w:rPr>
              <w:t xml:space="preserve"> en el</w:t>
            </w:r>
            <w:r w:rsidR="00534852">
              <w:rPr>
                <w:position w:val="2"/>
                <w:sz w:val="23"/>
                <w:lang w:val="es-MX"/>
              </w:rPr>
              <w:t xml:space="preserve"> talento humano que permitan ofrecer calidad en el servicio educativo así </w:t>
            </w:r>
            <w:proofErr w:type="gramStart"/>
            <w:r w:rsidR="00534852">
              <w:rPr>
                <w:position w:val="2"/>
                <w:sz w:val="23"/>
                <w:lang w:val="es-MX"/>
              </w:rPr>
              <w:t xml:space="preserve">como  </w:t>
            </w:r>
            <w:r w:rsidR="00F17693">
              <w:rPr>
                <w:position w:val="2"/>
                <w:sz w:val="23"/>
                <w:lang w:val="es-MX"/>
              </w:rPr>
              <w:t>progreso</w:t>
            </w:r>
            <w:proofErr w:type="gramEnd"/>
            <w:r w:rsidR="00F17693">
              <w:rPr>
                <w:position w:val="2"/>
                <w:sz w:val="23"/>
                <w:lang w:val="es-MX"/>
              </w:rPr>
              <w:t xml:space="preserve"> </w:t>
            </w:r>
            <w:r w:rsidR="00534852">
              <w:rPr>
                <w:position w:val="2"/>
                <w:sz w:val="23"/>
                <w:lang w:val="es-MX"/>
              </w:rPr>
              <w:t xml:space="preserve">para la </w:t>
            </w:r>
            <w:r w:rsidR="00F17693">
              <w:rPr>
                <w:position w:val="2"/>
                <w:sz w:val="23"/>
                <w:lang w:val="es-MX"/>
              </w:rPr>
              <w:t xml:space="preserve"> Institución</w:t>
            </w:r>
            <w:r w:rsidR="00534852">
              <w:rPr>
                <w:position w:val="2"/>
                <w:sz w:val="23"/>
                <w:lang w:val="es-MX"/>
              </w:rPr>
              <w:t>.</w:t>
            </w:r>
            <w:r w:rsidR="00F17693">
              <w:rPr>
                <w:position w:val="2"/>
                <w:sz w:val="23"/>
                <w:lang w:val="es-MX"/>
              </w:rPr>
              <w:t xml:space="preserve"> </w:t>
            </w:r>
          </w:p>
        </w:tc>
      </w:tr>
      <w:tr w:rsidR="0051139E" w:rsidRPr="004F60C5" w14:paraId="6A8BA407" w14:textId="77777777" w:rsidTr="002E3AE9">
        <w:trPr>
          <w:trHeight w:val="832"/>
        </w:trPr>
        <w:tc>
          <w:tcPr>
            <w:tcW w:w="2551" w:type="dxa"/>
            <w:vAlign w:val="center"/>
          </w:tcPr>
          <w:p w14:paraId="09F8586B" w14:textId="77777777" w:rsidR="007E182E" w:rsidRDefault="007E182E" w:rsidP="004A6A81">
            <w:pPr>
              <w:spacing w:line="250" w:lineRule="exact"/>
              <w:rPr>
                <w:i/>
                <w:sz w:val="23"/>
                <w:lang w:val="es-MX"/>
              </w:rPr>
            </w:pPr>
          </w:p>
          <w:p w14:paraId="1764A690" w14:textId="77777777" w:rsidR="0051139E" w:rsidRPr="00EF3B98" w:rsidRDefault="00786237" w:rsidP="004A6A81">
            <w:pPr>
              <w:spacing w:line="250" w:lineRule="exact"/>
              <w:rPr>
                <w:i/>
                <w:sz w:val="23"/>
                <w:lang w:val="es-MX"/>
              </w:rPr>
            </w:pPr>
            <w:r>
              <w:rPr>
                <w:i/>
                <w:sz w:val="23"/>
                <w:lang w:val="es-MX"/>
              </w:rPr>
              <w:t>Mejora continua</w:t>
            </w:r>
          </w:p>
        </w:tc>
        <w:tc>
          <w:tcPr>
            <w:tcW w:w="7088" w:type="dxa"/>
          </w:tcPr>
          <w:p w14:paraId="0B56A3CE" w14:textId="77777777" w:rsidR="007E182E" w:rsidRDefault="007E182E" w:rsidP="007E182E">
            <w:pPr>
              <w:tabs>
                <w:tab w:val="left" w:pos="3251"/>
                <w:tab w:val="left" w:pos="8817"/>
              </w:tabs>
              <w:spacing w:before="139" w:line="244" w:lineRule="exact"/>
              <w:jc w:val="both"/>
              <w:rPr>
                <w:position w:val="2"/>
                <w:sz w:val="23"/>
                <w:lang w:val="es-MX"/>
              </w:rPr>
            </w:pPr>
          </w:p>
          <w:p w14:paraId="15D6BFE0" w14:textId="77777777" w:rsidR="0051139E" w:rsidRPr="00EF3B98" w:rsidRDefault="00534852" w:rsidP="007E182E">
            <w:pPr>
              <w:tabs>
                <w:tab w:val="left" w:pos="3251"/>
                <w:tab w:val="left" w:pos="8817"/>
              </w:tabs>
              <w:spacing w:before="139" w:line="244" w:lineRule="exact"/>
              <w:jc w:val="both"/>
              <w:rPr>
                <w:position w:val="2"/>
                <w:sz w:val="23"/>
                <w:lang w:val="es-MX"/>
              </w:rPr>
            </w:pPr>
            <w:r>
              <w:rPr>
                <w:position w:val="2"/>
                <w:sz w:val="23"/>
                <w:lang w:val="es-MX"/>
              </w:rPr>
              <w:t>Vigilar el estado de las tareas que se  desarrollen en cada proceso para identificar posibles desviaciones que afecten la ca</w:t>
            </w:r>
            <w:r w:rsidR="00A04E9F">
              <w:rPr>
                <w:position w:val="2"/>
                <w:sz w:val="23"/>
                <w:lang w:val="es-MX"/>
              </w:rPr>
              <w:t>lidad en el servicio educativo y emprender las acciones pertinentes para su control.</w:t>
            </w:r>
          </w:p>
        </w:tc>
      </w:tr>
      <w:tr w:rsidR="0051139E" w:rsidRPr="004F60C5" w14:paraId="72F744A8" w14:textId="77777777" w:rsidTr="002E3AE9">
        <w:trPr>
          <w:trHeight w:val="832"/>
        </w:trPr>
        <w:tc>
          <w:tcPr>
            <w:tcW w:w="2551" w:type="dxa"/>
            <w:vAlign w:val="center"/>
          </w:tcPr>
          <w:p w14:paraId="0A208E77" w14:textId="77777777" w:rsidR="007E182E" w:rsidRDefault="007E182E" w:rsidP="004A6A81">
            <w:pPr>
              <w:spacing w:line="250" w:lineRule="exact"/>
              <w:rPr>
                <w:i/>
                <w:sz w:val="23"/>
                <w:lang w:val="es-MX"/>
              </w:rPr>
            </w:pPr>
          </w:p>
          <w:p w14:paraId="1E06309E" w14:textId="77777777" w:rsidR="007E182E" w:rsidRDefault="007E182E" w:rsidP="004A6A81">
            <w:pPr>
              <w:spacing w:line="250" w:lineRule="exact"/>
              <w:rPr>
                <w:i/>
                <w:sz w:val="23"/>
                <w:lang w:val="es-MX"/>
              </w:rPr>
            </w:pPr>
          </w:p>
          <w:p w14:paraId="6E83D884" w14:textId="77777777" w:rsidR="0051139E" w:rsidRPr="00EF3B98" w:rsidRDefault="0051139E" w:rsidP="004A6A81">
            <w:pPr>
              <w:spacing w:line="250" w:lineRule="exact"/>
              <w:rPr>
                <w:i/>
                <w:sz w:val="23"/>
                <w:lang w:val="es-MX"/>
              </w:rPr>
            </w:pPr>
            <w:r>
              <w:rPr>
                <w:i/>
                <w:sz w:val="23"/>
                <w:lang w:val="es-MX"/>
              </w:rPr>
              <w:t>Captación y ejercicio de los recursos</w:t>
            </w:r>
          </w:p>
        </w:tc>
        <w:tc>
          <w:tcPr>
            <w:tcW w:w="7088" w:type="dxa"/>
          </w:tcPr>
          <w:p w14:paraId="531625DB" w14:textId="77777777" w:rsidR="007E182E" w:rsidRDefault="007E182E" w:rsidP="007E182E">
            <w:pPr>
              <w:tabs>
                <w:tab w:val="left" w:pos="3251"/>
                <w:tab w:val="left" w:pos="8817"/>
              </w:tabs>
              <w:spacing w:before="139" w:line="244" w:lineRule="exact"/>
              <w:jc w:val="both"/>
              <w:rPr>
                <w:sz w:val="23"/>
                <w:lang w:val="es-MX"/>
              </w:rPr>
            </w:pPr>
          </w:p>
          <w:p w14:paraId="13B71D99" w14:textId="77777777" w:rsidR="0051139E" w:rsidRPr="00EF3B98" w:rsidRDefault="0051139E" w:rsidP="007E182E">
            <w:pPr>
              <w:tabs>
                <w:tab w:val="left" w:pos="3251"/>
                <w:tab w:val="left" w:pos="8817"/>
              </w:tabs>
              <w:spacing w:before="139" w:line="244" w:lineRule="exact"/>
              <w:jc w:val="both"/>
              <w:rPr>
                <w:sz w:val="23"/>
                <w:lang w:val="es-MX"/>
              </w:rPr>
            </w:pPr>
            <w:r w:rsidRPr="00EF3B98">
              <w:rPr>
                <w:sz w:val="23"/>
                <w:lang w:val="es-MX"/>
              </w:rPr>
              <w:t>Determinar  y  proporcionar</w:t>
            </w:r>
            <w:r w:rsidRPr="00EF3B98">
              <w:rPr>
                <w:spacing w:val="53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los</w:t>
            </w:r>
            <w:r w:rsidRPr="00EF3B98">
              <w:rPr>
                <w:spacing w:val="60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recursos</w:t>
            </w:r>
            <w:r>
              <w:rPr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 xml:space="preserve">necesarios </w:t>
            </w:r>
            <w:r w:rsidRPr="00EF3B98">
              <w:rPr>
                <w:spacing w:val="28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 xml:space="preserve">para  </w:t>
            </w:r>
            <w:r w:rsidRPr="00EF3B98">
              <w:rPr>
                <w:spacing w:val="2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lograr la</w:t>
            </w:r>
            <w:r w:rsidRPr="00EF3B98">
              <w:rPr>
                <w:spacing w:val="-22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conformidad</w:t>
            </w:r>
            <w:r w:rsidRPr="00EF3B98">
              <w:rPr>
                <w:spacing w:val="-24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con</w:t>
            </w:r>
            <w:r w:rsidRPr="00EF3B98">
              <w:rPr>
                <w:spacing w:val="-24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los</w:t>
            </w:r>
            <w:r w:rsidRPr="00EF3B98">
              <w:rPr>
                <w:spacing w:val="-19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requisitos</w:t>
            </w:r>
            <w:r w:rsidRPr="00EF3B98">
              <w:rPr>
                <w:spacing w:val="-15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del</w:t>
            </w:r>
            <w:r w:rsidRPr="00EF3B98">
              <w:rPr>
                <w:spacing w:val="-21"/>
                <w:sz w:val="23"/>
                <w:lang w:val="es-MX"/>
              </w:rPr>
              <w:t xml:space="preserve"> </w:t>
            </w:r>
            <w:r w:rsidRPr="00EF3B98">
              <w:rPr>
                <w:sz w:val="23"/>
                <w:lang w:val="es-MX"/>
              </w:rPr>
              <w:t>servicio</w:t>
            </w:r>
            <w:r w:rsidRPr="00EF3B98">
              <w:rPr>
                <w:spacing w:val="-22"/>
                <w:sz w:val="23"/>
                <w:lang w:val="es-MX"/>
              </w:rPr>
              <w:t xml:space="preserve"> </w:t>
            </w:r>
            <w:r>
              <w:rPr>
                <w:sz w:val="23"/>
                <w:lang w:val="es-MX"/>
              </w:rPr>
              <w:t>educativo</w:t>
            </w:r>
            <w:r w:rsidR="007B2958">
              <w:rPr>
                <w:sz w:val="23"/>
                <w:lang w:val="es-MX"/>
              </w:rPr>
              <w:t>.</w:t>
            </w:r>
          </w:p>
        </w:tc>
      </w:tr>
      <w:tr w:rsidR="0051139E" w:rsidRPr="004F60C5" w14:paraId="3EBABFD4" w14:textId="77777777" w:rsidTr="002E3AE9">
        <w:trPr>
          <w:trHeight w:val="556"/>
        </w:trPr>
        <w:tc>
          <w:tcPr>
            <w:tcW w:w="2551" w:type="dxa"/>
            <w:vAlign w:val="center"/>
          </w:tcPr>
          <w:p w14:paraId="1311C537" w14:textId="77777777" w:rsidR="0051139E" w:rsidRDefault="0051139E" w:rsidP="004A6A81">
            <w:pPr>
              <w:spacing w:before="71" w:line="295" w:lineRule="auto"/>
              <w:ind w:right="-17"/>
              <w:rPr>
                <w:i/>
                <w:sz w:val="23"/>
                <w:lang w:val="es-MX"/>
              </w:rPr>
            </w:pPr>
          </w:p>
          <w:p w14:paraId="2BC77CEA" w14:textId="77777777" w:rsidR="0051139E" w:rsidRPr="00EF3B98" w:rsidRDefault="0051139E" w:rsidP="004A6A81">
            <w:pPr>
              <w:spacing w:before="71" w:line="295" w:lineRule="auto"/>
              <w:ind w:right="-17"/>
              <w:rPr>
                <w:i/>
                <w:sz w:val="23"/>
                <w:lang w:val="es-MX"/>
              </w:rPr>
            </w:pPr>
          </w:p>
        </w:tc>
        <w:tc>
          <w:tcPr>
            <w:tcW w:w="7088" w:type="dxa"/>
          </w:tcPr>
          <w:p w14:paraId="1F0FDDC0" w14:textId="77777777" w:rsidR="0051139E" w:rsidRPr="00EF3B98" w:rsidRDefault="0051139E" w:rsidP="004A6A81">
            <w:pPr>
              <w:tabs>
                <w:tab w:val="left" w:pos="3220"/>
              </w:tabs>
              <w:spacing w:before="195"/>
              <w:jc w:val="both"/>
              <w:rPr>
                <w:sz w:val="23"/>
                <w:lang w:val="es-MX"/>
              </w:rPr>
            </w:pPr>
          </w:p>
        </w:tc>
      </w:tr>
    </w:tbl>
    <w:p w14:paraId="1D5E00E2" w14:textId="77777777" w:rsidR="004A6A81" w:rsidRDefault="004A6A81" w:rsidP="004A6A81">
      <w:pPr>
        <w:pStyle w:val="Textoindependiente"/>
        <w:spacing w:before="1" w:line="223" w:lineRule="auto"/>
        <w:ind w:left="618" w:right="339"/>
        <w:jc w:val="both"/>
        <w:rPr>
          <w:lang w:val="es-MX"/>
        </w:rPr>
      </w:pPr>
    </w:p>
    <w:p w14:paraId="3A54A1EA" w14:textId="77777777" w:rsidR="004A6A81" w:rsidRPr="00EF3B98" w:rsidRDefault="00ED629F" w:rsidP="008544EF">
      <w:pPr>
        <w:pStyle w:val="Textoindependiente"/>
        <w:spacing w:before="1" w:line="223" w:lineRule="auto"/>
        <w:ind w:left="567" w:right="677"/>
        <w:jc w:val="both"/>
        <w:rPr>
          <w:lang w:val="es-MX"/>
        </w:rPr>
      </w:pPr>
      <w:r>
        <w:rPr>
          <w:lang w:val="es-MX"/>
        </w:rPr>
        <w:t>Los objetivos de calidad por proceso</w:t>
      </w:r>
      <w:r w:rsidR="004A6A81" w:rsidRPr="00EF3B98">
        <w:rPr>
          <w:lang w:val="es-MX"/>
        </w:rPr>
        <w:t xml:space="preserve"> se miden a través de los indicadores definidos para cada uno de ellos, los cuales se encuentran en el Anexo 4 Plan Rector de Cali</w:t>
      </w:r>
      <w:r w:rsidR="004A6A81">
        <w:rPr>
          <w:lang w:val="es-MX"/>
        </w:rPr>
        <w:t xml:space="preserve">dad mostrando </w:t>
      </w:r>
      <w:r w:rsidR="004A6A81" w:rsidRPr="00EF3B98">
        <w:rPr>
          <w:lang w:val="es-MX"/>
        </w:rPr>
        <w:t>coherencia con la Política de Calidad del Instituto.</w:t>
      </w:r>
    </w:p>
    <w:p w14:paraId="5BD4503E" w14:textId="77777777" w:rsidR="00634C6B" w:rsidRDefault="00634C6B">
      <w:pPr>
        <w:spacing w:line="250" w:lineRule="exact"/>
        <w:rPr>
          <w:lang w:val="es-MX"/>
        </w:rPr>
      </w:pPr>
    </w:p>
    <w:p w14:paraId="7B174A3D" w14:textId="77777777" w:rsidR="004A6A81" w:rsidRDefault="004A6A81">
      <w:pPr>
        <w:spacing w:line="250" w:lineRule="exact"/>
        <w:rPr>
          <w:lang w:val="es-MX"/>
        </w:rPr>
      </w:pPr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125"/>
        <w:gridCol w:w="5972"/>
      </w:tblGrid>
      <w:tr w:rsidR="004A6A81" w:rsidRPr="00EF3B98" w14:paraId="47691B1E" w14:textId="77777777" w:rsidTr="007B2958">
        <w:trPr>
          <w:trHeight w:hRule="exact" w:val="305"/>
        </w:trPr>
        <w:tc>
          <w:tcPr>
            <w:tcW w:w="9806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14:paraId="4787FFB2" w14:textId="77777777" w:rsidR="004A6A81" w:rsidRPr="00EF3B98" w:rsidRDefault="004A6A81" w:rsidP="007E182E">
            <w:pPr>
              <w:pStyle w:val="TableParagraph"/>
              <w:spacing w:line="267" w:lineRule="exact"/>
              <w:ind w:left="3743" w:right="3731"/>
              <w:jc w:val="center"/>
              <w:rPr>
                <w:b/>
                <w:sz w:val="24"/>
                <w:lang w:val="es-MX"/>
              </w:rPr>
            </w:pPr>
            <w:r w:rsidRPr="00EF3B98">
              <w:rPr>
                <w:b/>
                <w:sz w:val="24"/>
                <w:lang w:val="es-MX"/>
              </w:rPr>
              <w:t>Cambios de esta versión</w:t>
            </w:r>
          </w:p>
        </w:tc>
      </w:tr>
      <w:tr w:rsidR="004A6A81" w:rsidRPr="00EF3B98" w14:paraId="5E2DEF64" w14:textId="77777777" w:rsidTr="00C14020">
        <w:trPr>
          <w:trHeight w:hRule="exact" w:val="962"/>
        </w:trPr>
        <w:tc>
          <w:tcPr>
            <w:tcW w:w="170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vAlign w:val="center"/>
          </w:tcPr>
          <w:p w14:paraId="2642245E" w14:textId="77777777" w:rsidR="004A6A81" w:rsidRPr="00EF3B98" w:rsidRDefault="004A6A81" w:rsidP="002E3AE9">
            <w:pPr>
              <w:pStyle w:val="TableParagraph"/>
              <w:tabs>
                <w:tab w:val="left" w:pos="1738"/>
              </w:tabs>
              <w:ind w:right="-29"/>
              <w:jc w:val="center"/>
              <w:rPr>
                <w:b/>
                <w:sz w:val="24"/>
                <w:lang w:val="es-MX"/>
              </w:rPr>
            </w:pPr>
            <w:r w:rsidRPr="00EF3B98">
              <w:rPr>
                <w:b/>
                <w:sz w:val="24"/>
                <w:lang w:val="es-MX"/>
              </w:rPr>
              <w:t xml:space="preserve">No. de </w:t>
            </w:r>
            <w:r w:rsidRPr="00EF3B98">
              <w:rPr>
                <w:b/>
                <w:w w:val="85"/>
                <w:sz w:val="24"/>
                <w:lang w:val="es-MX"/>
              </w:rPr>
              <w:t>revisión</w:t>
            </w:r>
          </w:p>
        </w:tc>
        <w:tc>
          <w:tcPr>
            <w:tcW w:w="212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</w:tcPr>
          <w:p w14:paraId="5279F527" w14:textId="77777777" w:rsidR="004A6A81" w:rsidRPr="00EF3B98" w:rsidRDefault="004A6A81" w:rsidP="002E3AE9">
            <w:pPr>
              <w:pStyle w:val="TableParagraph"/>
              <w:spacing w:before="202"/>
              <w:ind w:right="-30"/>
              <w:jc w:val="center"/>
              <w:rPr>
                <w:b/>
                <w:sz w:val="24"/>
                <w:lang w:val="es-MX"/>
              </w:rPr>
            </w:pPr>
            <w:r w:rsidRPr="00EF3B98">
              <w:rPr>
                <w:b/>
                <w:sz w:val="24"/>
                <w:lang w:val="es-MX"/>
              </w:rPr>
              <w:t xml:space="preserve">Fecha de </w:t>
            </w:r>
            <w:r w:rsidRPr="00EF3B98">
              <w:rPr>
                <w:b/>
                <w:w w:val="80"/>
                <w:sz w:val="24"/>
                <w:lang w:val="es-MX"/>
              </w:rPr>
              <w:t>actualización</w:t>
            </w:r>
          </w:p>
        </w:tc>
        <w:tc>
          <w:tcPr>
            <w:tcW w:w="597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</w:tcPr>
          <w:p w14:paraId="2BBEAC31" w14:textId="77777777" w:rsidR="004A6A81" w:rsidRPr="00EF3B98" w:rsidRDefault="004A6A81" w:rsidP="007E182E">
            <w:pPr>
              <w:pStyle w:val="TableParagraph"/>
              <w:rPr>
                <w:sz w:val="23"/>
                <w:lang w:val="es-MX"/>
              </w:rPr>
            </w:pPr>
          </w:p>
          <w:p w14:paraId="4CE0912B" w14:textId="77777777" w:rsidR="004A6A81" w:rsidRPr="00EF3B98" w:rsidRDefault="004A6A81" w:rsidP="007E182E">
            <w:pPr>
              <w:pStyle w:val="TableParagraph"/>
              <w:ind w:left="1910" w:right="608"/>
              <w:rPr>
                <w:b/>
                <w:sz w:val="24"/>
                <w:lang w:val="es-MX"/>
              </w:rPr>
            </w:pPr>
            <w:r w:rsidRPr="00EF3B98">
              <w:rPr>
                <w:b/>
                <w:sz w:val="24"/>
                <w:lang w:val="es-MX"/>
              </w:rPr>
              <w:t>Descripción del cambio</w:t>
            </w:r>
          </w:p>
        </w:tc>
      </w:tr>
      <w:tr w:rsidR="004A6A81" w:rsidRPr="004F60C5" w14:paraId="3A8DD563" w14:textId="77777777" w:rsidTr="00C14020">
        <w:trPr>
          <w:trHeight w:hRule="exact" w:val="658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5C831" w14:textId="4D7E3ABD" w:rsidR="004A6A81" w:rsidRPr="00EF3B98" w:rsidRDefault="004A6A81" w:rsidP="007E182E">
            <w:pPr>
              <w:pStyle w:val="TableParagraph"/>
              <w:spacing w:before="141"/>
              <w:ind w:left="716" w:right="717"/>
              <w:jc w:val="center"/>
              <w:rPr>
                <w:sz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DB2C0" w14:textId="25EEFC43" w:rsidR="004A6A81" w:rsidRPr="00EF3B98" w:rsidRDefault="004A6A81" w:rsidP="004F60C5">
            <w:pPr>
              <w:pStyle w:val="TableParagraph"/>
              <w:spacing w:line="220" w:lineRule="exact"/>
              <w:rPr>
                <w:sz w:val="20"/>
                <w:lang w:val="es-MX"/>
              </w:rPr>
            </w:pPr>
          </w:p>
        </w:tc>
        <w:tc>
          <w:tcPr>
            <w:tcW w:w="5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F5D5E" w14:textId="5AB3AFF8" w:rsidR="004A6A81" w:rsidRPr="00EF3B98" w:rsidRDefault="004A6A81" w:rsidP="004F60C5">
            <w:pPr>
              <w:pStyle w:val="TableParagraph"/>
              <w:spacing w:line="216" w:lineRule="exact"/>
              <w:ind w:right="608"/>
              <w:rPr>
                <w:sz w:val="20"/>
                <w:lang w:val="es-MX"/>
              </w:rPr>
            </w:pPr>
          </w:p>
        </w:tc>
      </w:tr>
      <w:tr w:rsidR="0051139E" w:rsidRPr="004F60C5" w14:paraId="19B4F91A" w14:textId="77777777" w:rsidTr="00C14020">
        <w:trPr>
          <w:trHeight w:hRule="exact" w:val="658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00291" w14:textId="77777777" w:rsidR="0051139E" w:rsidRDefault="0051139E" w:rsidP="007E182E">
            <w:pPr>
              <w:pStyle w:val="TableParagraph"/>
              <w:spacing w:before="141"/>
              <w:ind w:left="716" w:right="717"/>
              <w:jc w:val="center"/>
              <w:rPr>
                <w:sz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F5915" w14:textId="77777777" w:rsidR="0051139E" w:rsidRDefault="0051139E" w:rsidP="007E182E">
            <w:pPr>
              <w:pStyle w:val="TableParagraph"/>
              <w:spacing w:line="220" w:lineRule="exact"/>
              <w:ind w:left="151"/>
              <w:rPr>
                <w:sz w:val="20"/>
                <w:lang w:val="es-MX"/>
              </w:rPr>
            </w:pPr>
          </w:p>
        </w:tc>
        <w:tc>
          <w:tcPr>
            <w:tcW w:w="5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93D63" w14:textId="77777777" w:rsidR="0051139E" w:rsidRDefault="0051139E" w:rsidP="007E182E">
            <w:pPr>
              <w:pStyle w:val="TableParagraph"/>
              <w:spacing w:line="216" w:lineRule="exact"/>
              <w:ind w:left="206" w:right="608"/>
              <w:rPr>
                <w:sz w:val="20"/>
                <w:lang w:val="es-MX"/>
              </w:rPr>
            </w:pPr>
          </w:p>
        </w:tc>
      </w:tr>
      <w:tr w:rsidR="004A6A81" w:rsidRPr="004F60C5" w14:paraId="59BEC8FD" w14:textId="77777777" w:rsidTr="00C14020">
        <w:trPr>
          <w:trHeight w:hRule="exact" w:val="619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10C5" w14:textId="77777777" w:rsidR="004A6A81" w:rsidRPr="00EF3B98" w:rsidRDefault="004A6A81" w:rsidP="007E182E">
            <w:pPr>
              <w:pStyle w:val="TableParagraph"/>
              <w:spacing w:before="141"/>
              <w:ind w:left="716" w:right="717"/>
              <w:jc w:val="center"/>
              <w:rPr>
                <w:sz w:val="20"/>
                <w:lang w:val="es-MX"/>
              </w:rPr>
            </w:pP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1237D" w14:textId="77777777" w:rsidR="004A6A81" w:rsidRPr="00EF3B98" w:rsidRDefault="004A6A81" w:rsidP="004A6A81">
            <w:pPr>
              <w:pStyle w:val="TableParagraph"/>
              <w:tabs>
                <w:tab w:val="left" w:pos="1872"/>
              </w:tabs>
              <w:spacing w:before="1"/>
              <w:ind w:left="151" w:right="253"/>
              <w:rPr>
                <w:sz w:val="20"/>
                <w:lang w:val="es-MX"/>
              </w:rPr>
            </w:pPr>
          </w:p>
        </w:tc>
        <w:tc>
          <w:tcPr>
            <w:tcW w:w="5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6F05" w14:textId="77777777" w:rsidR="004A6A81" w:rsidRPr="00EF3B98" w:rsidRDefault="004A6A81" w:rsidP="007E182E">
            <w:pPr>
              <w:pStyle w:val="TableParagraph"/>
              <w:spacing w:line="223" w:lineRule="auto"/>
              <w:ind w:left="206" w:right="337"/>
              <w:jc w:val="both"/>
              <w:rPr>
                <w:sz w:val="20"/>
                <w:lang w:val="es-MX"/>
              </w:rPr>
            </w:pPr>
          </w:p>
        </w:tc>
      </w:tr>
    </w:tbl>
    <w:p w14:paraId="07317844" w14:textId="77777777" w:rsidR="001755B1" w:rsidRPr="00EF3B98" w:rsidRDefault="001755B1">
      <w:pPr>
        <w:pStyle w:val="Textoindependiente"/>
        <w:rPr>
          <w:sz w:val="20"/>
          <w:lang w:val="es-MX"/>
        </w:rPr>
      </w:pPr>
    </w:p>
    <w:p w14:paraId="0FDF80D4" w14:textId="77777777" w:rsidR="00F512F6" w:rsidRPr="00EF3B98" w:rsidRDefault="00F512F6">
      <w:pPr>
        <w:rPr>
          <w:lang w:val="es-MX"/>
        </w:rPr>
      </w:pPr>
    </w:p>
    <w:sectPr w:rsidR="00F512F6" w:rsidRPr="00EF3B98" w:rsidSect="008500CA">
      <w:type w:val="continuous"/>
      <w:pgSz w:w="12240" w:h="15840"/>
      <w:pgMar w:top="1985" w:right="7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7BCFD" w14:textId="77777777" w:rsidR="003028C9" w:rsidRDefault="003028C9" w:rsidP="00DE17CB">
      <w:r>
        <w:separator/>
      </w:r>
    </w:p>
  </w:endnote>
  <w:endnote w:type="continuationSeparator" w:id="0">
    <w:p w14:paraId="7D1D7850" w14:textId="77777777" w:rsidR="003028C9" w:rsidRDefault="003028C9" w:rsidP="00DE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02133" w14:textId="77777777" w:rsidR="003028C9" w:rsidRDefault="003028C9" w:rsidP="00DE17CB">
      <w:r>
        <w:separator/>
      </w:r>
    </w:p>
  </w:footnote>
  <w:footnote w:type="continuationSeparator" w:id="0">
    <w:p w14:paraId="67567CF4" w14:textId="77777777" w:rsidR="003028C9" w:rsidRDefault="003028C9" w:rsidP="00DE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text" w:horzAnchor="margin" w:tblpY="-24"/>
      <w:tblW w:w="0" w:type="auto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2324"/>
      <w:gridCol w:w="4683"/>
      <w:gridCol w:w="2986"/>
    </w:tblGrid>
    <w:tr w:rsidR="007B2958" w:rsidRPr="00EF3B98" w14:paraId="600E46DA" w14:textId="77777777" w:rsidTr="007B2958">
      <w:trPr>
        <w:trHeight w:val="844"/>
      </w:trPr>
      <w:tc>
        <w:tcPr>
          <w:tcW w:w="232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2E181AC" w14:textId="77777777" w:rsidR="007B2958" w:rsidRPr="00EF3B98" w:rsidRDefault="007B2958" w:rsidP="007E182E">
          <w:pPr>
            <w:pStyle w:val="TableParagraph"/>
            <w:spacing w:before="4"/>
            <w:rPr>
              <w:rFonts w:ascii="Times New Roman"/>
              <w:sz w:val="25"/>
              <w:lang w:val="es-MX"/>
            </w:rPr>
          </w:pPr>
          <w:r>
            <w:rPr>
              <w:rFonts w:ascii="Times New Roman"/>
              <w:noProof/>
              <w:sz w:val="2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213288EA" wp14:editId="2ABB4C8E">
                <wp:simplePos x="0" y="0"/>
                <wp:positionH relativeFrom="column">
                  <wp:posOffset>389255</wp:posOffset>
                </wp:positionH>
                <wp:positionV relativeFrom="paragraph">
                  <wp:posOffset>146050</wp:posOffset>
                </wp:positionV>
                <wp:extent cx="631704" cy="704088"/>
                <wp:effectExtent l="0" t="0" r="0" b="0"/>
                <wp:wrapNone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70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38687E" w14:textId="77777777" w:rsidR="007B2958" w:rsidRPr="00EF3B98" w:rsidRDefault="007B2958" w:rsidP="007E182E">
          <w:pPr>
            <w:pStyle w:val="TableParagraph"/>
            <w:ind w:left="667"/>
            <w:rPr>
              <w:rFonts w:ascii="Times New Roman"/>
              <w:sz w:val="20"/>
              <w:lang w:val="es-MX"/>
            </w:rPr>
          </w:pPr>
        </w:p>
      </w:tc>
      <w:tc>
        <w:tcPr>
          <w:tcW w:w="46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F0D8EC7" w14:textId="77777777" w:rsidR="007B2958" w:rsidRPr="00EF3B98" w:rsidRDefault="007B2958" w:rsidP="007E182E">
          <w:pPr>
            <w:pStyle w:val="TableParagraph"/>
            <w:rPr>
              <w:rFonts w:ascii="Times New Roman"/>
              <w:sz w:val="20"/>
              <w:lang w:val="es-MX"/>
            </w:rPr>
          </w:pPr>
        </w:p>
        <w:p w14:paraId="062B3C71" w14:textId="77777777" w:rsidR="007B2958" w:rsidRPr="00EF3B98" w:rsidRDefault="007B2958" w:rsidP="007E182E">
          <w:pPr>
            <w:pStyle w:val="TableParagraph"/>
            <w:spacing w:before="175"/>
            <w:ind w:left="1452" w:right="367"/>
            <w:rPr>
              <w:b/>
              <w:sz w:val="20"/>
              <w:lang w:val="es-MX"/>
            </w:rPr>
          </w:pPr>
          <w:r w:rsidRPr="007B2958">
            <w:rPr>
              <w:b/>
              <w:lang w:val="es-MX"/>
            </w:rPr>
            <w:t>Manual de Calidad</w:t>
          </w:r>
        </w:p>
      </w:tc>
      <w:tc>
        <w:tcPr>
          <w:tcW w:w="298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14:paraId="43BA6DDA" w14:textId="01E13FD5" w:rsidR="007B2958" w:rsidRDefault="007B2958" w:rsidP="007B2958">
          <w:pPr>
            <w:pStyle w:val="TableParagraph"/>
            <w:spacing w:before="69"/>
            <w:ind w:left="69"/>
            <w:rPr>
              <w:b/>
              <w:lang w:val="es-MX"/>
            </w:rPr>
          </w:pPr>
          <w:r w:rsidRPr="00EF3B98">
            <w:rPr>
              <w:b/>
              <w:lang w:val="es-MX"/>
            </w:rPr>
            <w:t>Versión</w:t>
          </w:r>
          <w:r>
            <w:rPr>
              <w:b/>
              <w:lang w:val="es-MX"/>
            </w:rPr>
            <w:t xml:space="preserve">: </w:t>
          </w:r>
          <w:r w:rsidR="002E7E24">
            <w:rPr>
              <w:b/>
              <w:lang w:val="es-MX"/>
            </w:rPr>
            <w:t>1</w:t>
          </w:r>
        </w:p>
        <w:p w14:paraId="621523E1" w14:textId="77777777" w:rsidR="007B2958" w:rsidRPr="00EF3B98" w:rsidRDefault="007B2958" w:rsidP="007B2958">
          <w:pPr>
            <w:pStyle w:val="TableParagraph"/>
            <w:spacing w:before="69"/>
            <w:ind w:left="69"/>
            <w:rPr>
              <w:b/>
              <w:lang w:val="es-MX"/>
            </w:rPr>
          </w:pPr>
        </w:p>
      </w:tc>
    </w:tr>
    <w:tr w:rsidR="005A1BC2" w:rsidRPr="00DE17CB" w14:paraId="2F4CB30B" w14:textId="77777777" w:rsidTr="007B2958">
      <w:trPr>
        <w:trHeight w:hRule="exact" w:val="732"/>
      </w:trPr>
      <w:tc>
        <w:tcPr>
          <w:tcW w:w="23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EC10A6A" w14:textId="77777777" w:rsidR="005A1BC2" w:rsidRPr="00EF3B98" w:rsidRDefault="005A1BC2" w:rsidP="007E182E">
          <w:pPr>
            <w:rPr>
              <w:lang w:val="es-MX"/>
            </w:rPr>
          </w:pPr>
        </w:p>
      </w:tc>
      <w:tc>
        <w:tcPr>
          <w:tcW w:w="46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EB94997" w14:textId="77777777" w:rsidR="005A1BC2" w:rsidRPr="00EF3B98" w:rsidRDefault="005A1BC2" w:rsidP="007E182E">
          <w:pPr>
            <w:pStyle w:val="TableParagraph"/>
            <w:spacing w:line="242" w:lineRule="auto"/>
            <w:ind w:left="2083" w:right="367" w:hanging="1671"/>
            <w:rPr>
              <w:b/>
              <w:lang w:val="es-MX"/>
            </w:rPr>
          </w:pPr>
          <w:r w:rsidRPr="00EF3B98">
            <w:rPr>
              <w:b/>
              <w:lang w:val="es-MX"/>
            </w:rPr>
            <w:t>Ref</w:t>
          </w:r>
          <w:r>
            <w:rPr>
              <w:b/>
              <w:lang w:val="es-MX"/>
            </w:rPr>
            <w:t>erencia a la Norma ISO 9001:2015 4.4</w:t>
          </w:r>
          <w:r w:rsidRPr="00EF3B98">
            <w:rPr>
              <w:b/>
              <w:lang w:val="es-MX"/>
            </w:rPr>
            <w:t>.2</w:t>
          </w:r>
        </w:p>
      </w:tc>
      <w:tc>
        <w:tcPr>
          <w:tcW w:w="298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54911D3" w14:textId="77777777" w:rsidR="005A1BC2" w:rsidRPr="00EF3B98" w:rsidRDefault="005A1BC2" w:rsidP="007E182E">
          <w:pPr>
            <w:pStyle w:val="TableParagraph"/>
            <w:spacing w:before="8"/>
            <w:rPr>
              <w:rFonts w:ascii="Times New Roman"/>
              <w:sz w:val="17"/>
              <w:lang w:val="es-MX"/>
            </w:rPr>
          </w:pPr>
        </w:p>
        <w:p w14:paraId="6F3DC21D" w14:textId="1096C3FD" w:rsidR="005A1BC2" w:rsidRPr="00EF3B98" w:rsidRDefault="005A1BC2" w:rsidP="00DE17CB">
          <w:pPr>
            <w:pStyle w:val="TableParagraph"/>
            <w:ind w:left="69"/>
            <w:rPr>
              <w:b/>
              <w:sz w:val="19"/>
              <w:lang w:val="es-MX"/>
            </w:rPr>
          </w:pPr>
          <w:r w:rsidRPr="00EF3B98">
            <w:rPr>
              <w:b/>
              <w:lang w:val="es-MX"/>
            </w:rPr>
            <w:t xml:space="preserve">Página </w:t>
          </w:r>
          <w:r>
            <w:rPr>
              <w:b/>
              <w:sz w:val="19"/>
              <w:lang w:val="es-MX"/>
            </w:rPr>
            <w:fldChar w:fldCharType="begin"/>
          </w:r>
          <w:r>
            <w:rPr>
              <w:b/>
              <w:sz w:val="19"/>
              <w:lang w:val="es-MX"/>
            </w:rPr>
            <w:instrText xml:space="preserve"> PAGE  \* Arabic  \* MERGEFORMAT </w:instrText>
          </w:r>
          <w:r>
            <w:rPr>
              <w:b/>
              <w:sz w:val="19"/>
              <w:lang w:val="es-MX"/>
            </w:rPr>
            <w:fldChar w:fldCharType="separate"/>
          </w:r>
          <w:r w:rsidR="00632BF8">
            <w:rPr>
              <w:b/>
              <w:noProof/>
              <w:sz w:val="19"/>
              <w:lang w:val="es-MX"/>
            </w:rPr>
            <w:t>2</w:t>
          </w:r>
          <w:r>
            <w:rPr>
              <w:b/>
              <w:sz w:val="19"/>
              <w:lang w:val="es-MX"/>
            </w:rPr>
            <w:fldChar w:fldCharType="end"/>
          </w:r>
          <w:r w:rsidRPr="00EF3B98">
            <w:rPr>
              <w:b/>
              <w:sz w:val="19"/>
              <w:lang w:val="es-MX"/>
            </w:rPr>
            <w:t xml:space="preserve"> </w:t>
          </w:r>
          <w:r w:rsidRPr="00EF3B98">
            <w:rPr>
              <w:b/>
              <w:lang w:val="es-MX"/>
            </w:rPr>
            <w:t xml:space="preserve">de </w:t>
          </w:r>
          <w:r>
            <w:rPr>
              <w:b/>
              <w:sz w:val="19"/>
              <w:lang w:val="es-MX"/>
            </w:rPr>
            <w:fldChar w:fldCharType="begin"/>
          </w:r>
          <w:r>
            <w:rPr>
              <w:b/>
              <w:sz w:val="19"/>
              <w:lang w:val="es-MX"/>
            </w:rPr>
            <w:instrText xml:space="preserve"> NUMPAGES  \* Arabic  \* MERGEFORMAT </w:instrText>
          </w:r>
          <w:r>
            <w:rPr>
              <w:b/>
              <w:sz w:val="19"/>
              <w:lang w:val="es-MX"/>
            </w:rPr>
            <w:fldChar w:fldCharType="separate"/>
          </w:r>
          <w:r w:rsidR="00632BF8">
            <w:rPr>
              <w:b/>
              <w:noProof/>
              <w:sz w:val="19"/>
              <w:lang w:val="es-MX"/>
            </w:rPr>
            <w:t>11</w:t>
          </w:r>
          <w:r>
            <w:rPr>
              <w:b/>
              <w:sz w:val="19"/>
              <w:lang w:val="es-MX"/>
            </w:rPr>
            <w:fldChar w:fldCharType="end"/>
          </w:r>
        </w:p>
      </w:tc>
    </w:tr>
  </w:tbl>
  <w:p w14:paraId="2C7D850A" w14:textId="77777777" w:rsidR="005A1BC2" w:rsidRDefault="005A1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5A"/>
    <w:multiLevelType w:val="hybridMultilevel"/>
    <w:tmpl w:val="EE18D80E"/>
    <w:lvl w:ilvl="0" w:tplc="3920DFD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w w:val="93"/>
        <w:sz w:val="24"/>
        <w:szCs w:val="24"/>
      </w:rPr>
    </w:lvl>
    <w:lvl w:ilvl="1" w:tplc="D2D48796">
      <w:numFmt w:val="bullet"/>
      <w:lvlText w:val="•"/>
      <w:lvlJc w:val="left"/>
      <w:pPr>
        <w:ind w:left="1883" w:hanging="360"/>
      </w:pPr>
      <w:rPr>
        <w:rFonts w:hint="default"/>
      </w:rPr>
    </w:lvl>
    <w:lvl w:ilvl="2" w:tplc="E736C7AC">
      <w:numFmt w:val="bullet"/>
      <w:lvlText w:val="•"/>
      <w:lvlJc w:val="left"/>
      <w:pPr>
        <w:ind w:left="2685" w:hanging="360"/>
      </w:pPr>
      <w:rPr>
        <w:rFonts w:hint="default"/>
      </w:rPr>
    </w:lvl>
    <w:lvl w:ilvl="3" w:tplc="84342D8C">
      <w:numFmt w:val="bullet"/>
      <w:lvlText w:val="•"/>
      <w:lvlJc w:val="left"/>
      <w:pPr>
        <w:ind w:left="3487" w:hanging="360"/>
      </w:pPr>
      <w:rPr>
        <w:rFonts w:hint="default"/>
      </w:rPr>
    </w:lvl>
    <w:lvl w:ilvl="4" w:tplc="B772120C">
      <w:numFmt w:val="bullet"/>
      <w:lvlText w:val="•"/>
      <w:lvlJc w:val="left"/>
      <w:pPr>
        <w:ind w:left="4289" w:hanging="360"/>
      </w:pPr>
      <w:rPr>
        <w:rFonts w:hint="default"/>
      </w:rPr>
    </w:lvl>
    <w:lvl w:ilvl="5" w:tplc="996C48DA">
      <w:numFmt w:val="bullet"/>
      <w:lvlText w:val="•"/>
      <w:lvlJc w:val="left"/>
      <w:pPr>
        <w:ind w:left="5091" w:hanging="360"/>
      </w:pPr>
      <w:rPr>
        <w:rFonts w:hint="default"/>
      </w:rPr>
    </w:lvl>
    <w:lvl w:ilvl="6" w:tplc="6314633C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63B216C2">
      <w:numFmt w:val="bullet"/>
      <w:lvlText w:val="•"/>
      <w:lvlJc w:val="left"/>
      <w:pPr>
        <w:ind w:left="6695" w:hanging="360"/>
      </w:pPr>
      <w:rPr>
        <w:rFonts w:hint="default"/>
      </w:rPr>
    </w:lvl>
    <w:lvl w:ilvl="8" w:tplc="6D4EBA98">
      <w:numFmt w:val="bullet"/>
      <w:lvlText w:val="•"/>
      <w:lvlJc w:val="left"/>
      <w:pPr>
        <w:ind w:left="7497" w:hanging="360"/>
      </w:pPr>
      <w:rPr>
        <w:rFonts w:hint="default"/>
      </w:rPr>
    </w:lvl>
  </w:abstractNum>
  <w:abstractNum w:abstractNumId="1" w15:restartNumberingAfterBreak="0">
    <w:nsid w:val="000A2457"/>
    <w:multiLevelType w:val="hybridMultilevel"/>
    <w:tmpl w:val="B1F81684"/>
    <w:lvl w:ilvl="0" w:tplc="45AC4270">
      <w:start w:val="1"/>
      <w:numFmt w:val="decimal"/>
      <w:lvlText w:val="%1"/>
      <w:lvlJc w:val="left"/>
      <w:pPr>
        <w:ind w:left="1310" w:hanging="574"/>
      </w:pPr>
      <w:rPr>
        <w:rFonts w:ascii="Arial" w:eastAsia="Arial" w:hAnsi="Arial" w:cs="Arial" w:hint="default"/>
        <w:w w:val="95"/>
        <w:sz w:val="24"/>
        <w:szCs w:val="24"/>
      </w:rPr>
    </w:lvl>
    <w:lvl w:ilvl="1" w:tplc="152ECE48">
      <w:numFmt w:val="bullet"/>
      <w:lvlText w:val="•"/>
      <w:lvlJc w:val="left"/>
      <w:pPr>
        <w:ind w:left="2294" w:hanging="574"/>
      </w:pPr>
      <w:rPr>
        <w:rFonts w:hint="default"/>
      </w:rPr>
    </w:lvl>
    <w:lvl w:ilvl="2" w:tplc="572A5C6C">
      <w:numFmt w:val="bullet"/>
      <w:lvlText w:val="•"/>
      <w:lvlJc w:val="left"/>
      <w:pPr>
        <w:ind w:left="3268" w:hanging="574"/>
      </w:pPr>
      <w:rPr>
        <w:rFonts w:hint="default"/>
      </w:rPr>
    </w:lvl>
    <w:lvl w:ilvl="3" w:tplc="0ACC7FF8">
      <w:numFmt w:val="bullet"/>
      <w:lvlText w:val="•"/>
      <w:lvlJc w:val="left"/>
      <w:pPr>
        <w:ind w:left="4242" w:hanging="574"/>
      </w:pPr>
      <w:rPr>
        <w:rFonts w:hint="default"/>
      </w:rPr>
    </w:lvl>
    <w:lvl w:ilvl="4" w:tplc="B7304F92">
      <w:numFmt w:val="bullet"/>
      <w:lvlText w:val="•"/>
      <w:lvlJc w:val="left"/>
      <w:pPr>
        <w:ind w:left="5216" w:hanging="574"/>
      </w:pPr>
      <w:rPr>
        <w:rFonts w:hint="default"/>
      </w:rPr>
    </w:lvl>
    <w:lvl w:ilvl="5" w:tplc="FCDE5B9A">
      <w:numFmt w:val="bullet"/>
      <w:lvlText w:val="•"/>
      <w:lvlJc w:val="left"/>
      <w:pPr>
        <w:ind w:left="6190" w:hanging="574"/>
      </w:pPr>
      <w:rPr>
        <w:rFonts w:hint="default"/>
      </w:rPr>
    </w:lvl>
    <w:lvl w:ilvl="6" w:tplc="8480A368">
      <w:numFmt w:val="bullet"/>
      <w:lvlText w:val="•"/>
      <w:lvlJc w:val="left"/>
      <w:pPr>
        <w:ind w:left="7164" w:hanging="574"/>
      </w:pPr>
      <w:rPr>
        <w:rFonts w:hint="default"/>
      </w:rPr>
    </w:lvl>
    <w:lvl w:ilvl="7" w:tplc="71AAFD56">
      <w:numFmt w:val="bullet"/>
      <w:lvlText w:val="•"/>
      <w:lvlJc w:val="left"/>
      <w:pPr>
        <w:ind w:left="8138" w:hanging="574"/>
      </w:pPr>
      <w:rPr>
        <w:rFonts w:hint="default"/>
      </w:rPr>
    </w:lvl>
    <w:lvl w:ilvl="8" w:tplc="8C562E70">
      <w:numFmt w:val="bullet"/>
      <w:lvlText w:val="•"/>
      <w:lvlJc w:val="left"/>
      <w:pPr>
        <w:ind w:left="9112" w:hanging="574"/>
      </w:pPr>
      <w:rPr>
        <w:rFonts w:hint="default"/>
      </w:rPr>
    </w:lvl>
  </w:abstractNum>
  <w:abstractNum w:abstractNumId="2" w15:restartNumberingAfterBreak="0">
    <w:nsid w:val="03922D6C"/>
    <w:multiLevelType w:val="hybridMultilevel"/>
    <w:tmpl w:val="86BC8250"/>
    <w:lvl w:ilvl="0" w:tplc="D2DCF1CC">
      <w:start w:val="3"/>
      <w:numFmt w:val="decimal"/>
      <w:lvlText w:val="%1"/>
      <w:lvlJc w:val="left"/>
      <w:pPr>
        <w:ind w:left="1410" w:hanging="675"/>
      </w:pPr>
      <w:rPr>
        <w:rFonts w:ascii="Arial" w:eastAsia="Arial" w:hAnsi="Arial" w:cs="Arial" w:hint="default"/>
        <w:w w:val="95"/>
        <w:position w:val="-15"/>
        <w:sz w:val="24"/>
        <w:szCs w:val="24"/>
      </w:rPr>
    </w:lvl>
    <w:lvl w:ilvl="1" w:tplc="B29A4E08">
      <w:numFmt w:val="bullet"/>
      <w:lvlText w:val="•"/>
      <w:lvlJc w:val="left"/>
      <w:pPr>
        <w:ind w:left="2396" w:hanging="675"/>
      </w:pPr>
      <w:rPr>
        <w:rFonts w:hint="default"/>
      </w:rPr>
    </w:lvl>
    <w:lvl w:ilvl="2" w:tplc="DEE22434">
      <w:numFmt w:val="bullet"/>
      <w:lvlText w:val="•"/>
      <w:lvlJc w:val="left"/>
      <w:pPr>
        <w:ind w:left="3372" w:hanging="675"/>
      </w:pPr>
      <w:rPr>
        <w:rFonts w:hint="default"/>
      </w:rPr>
    </w:lvl>
    <w:lvl w:ilvl="3" w:tplc="2B6C5532">
      <w:numFmt w:val="bullet"/>
      <w:lvlText w:val="•"/>
      <w:lvlJc w:val="left"/>
      <w:pPr>
        <w:ind w:left="4348" w:hanging="675"/>
      </w:pPr>
      <w:rPr>
        <w:rFonts w:hint="default"/>
      </w:rPr>
    </w:lvl>
    <w:lvl w:ilvl="4" w:tplc="F22E9270">
      <w:numFmt w:val="bullet"/>
      <w:lvlText w:val="•"/>
      <w:lvlJc w:val="left"/>
      <w:pPr>
        <w:ind w:left="5324" w:hanging="675"/>
      </w:pPr>
      <w:rPr>
        <w:rFonts w:hint="default"/>
      </w:rPr>
    </w:lvl>
    <w:lvl w:ilvl="5" w:tplc="3BC68A70">
      <w:numFmt w:val="bullet"/>
      <w:lvlText w:val="•"/>
      <w:lvlJc w:val="left"/>
      <w:pPr>
        <w:ind w:left="6300" w:hanging="675"/>
      </w:pPr>
      <w:rPr>
        <w:rFonts w:hint="default"/>
      </w:rPr>
    </w:lvl>
    <w:lvl w:ilvl="6" w:tplc="92042C30">
      <w:numFmt w:val="bullet"/>
      <w:lvlText w:val="•"/>
      <w:lvlJc w:val="left"/>
      <w:pPr>
        <w:ind w:left="7276" w:hanging="675"/>
      </w:pPr>
      <w:rPr>
        <w:rFonts w:hint="default"/>
      </w:rPr>
    </w:lvl>
    <w:lvl w:ilvl="7" w:tplc="95B25106">
      <w:numFmt w:val="bullet"/>
      <w:lvlText w:val="•"/>
      <w:lvlJc w:val="left"/>
      <w:pPr>
        <w:ind w:left="8252" w:hanging="675"/>
      </w:pPr>
      <w:rPr>
        <w:rFonts w:hint="default"/>
      </w:rPr>
    </w:lvl>
    <w:lvl w:ilvl="8" w:tplc="AE7A2A0E">
      <w:numFmt w:val="bullet"/>
      <w:lvlText w:val="•"/>
      <w:lvlJc w:val="left"/>
      <w:pPr>
        <w:ind w:left="9228" w:hanging="675"/>
      </w:pPr>
      <w:rPr>
        <w:rFonts w:hint="default"/>
      </w:rPr>
    </w:lvl>
  </w:abstractNum>
  <w:abstractNum w:abstractNumId="3" w15:restartNumberingAfterBreak="0">
    <w:nsid w:val="151C0AA4"/>
    <w:multiLevelType w:val="hybridMultilevel"/>
    <w:tmpl w:val="E2F08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0603"/>
    <w:multiLevelType w:val="hybridMultilevel"/>
    <w:tmpl w:val="86A01E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50B0"/>
    <w:multiLevelType w:val="multilevel"/>
    <w:tmpl w:val="FCC0FF90"/>
    <w:lvl w:ilvl="0">
      <w:start w:val="5"/>
      <w:numFmt w:val="decimal"/>
      <w:lvlText w:val="%1."/>
      <w:lvlJc w:val="left"/>
      <w:pPr>
        <w:ind w:left="827" w:hanging="269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</w:rPr>
    </w:lvl>
    <w:lvl w:ilvl="1">
      <w:start w:val="1"/>
      <w:numFmt w:val="decimal"/>
      <w:lvlText w:val="%1.%2"/>
      <w:lvlJc w:val="left"/>
      <w:pPr>
        <w:ind w:left="1343" w:hanging="406"/>
        <w:jc w:val="right"/>
      </w:pPr>
      <w:rPr>
        <w:rFonts w:ascii="Arial" w:eastAsia="Arial" w:hAnsi="Arial" w:cs="Arial" w:hint="default"/>
        <w:b/>
        <w:bCs/>
        <w:w w:val="93"/>
        <w:sz w:val="24"/>
        <w:szCs w:val="24"/>
      </w:rPr>
    </w:lvl>
    <w:lvl w:ilvl="2">
      <w:numFmt w:val="bullet"/>
      <w:lvlText w:val="•"/>
      <w:lvlJc w:val="left"/>
      <w:pPr>
        <w:ind w:left="2335" w:hanging="406"/>
      </w:pPr>
      <w:rPr>
        <w:rFonts w:hint="default"/>
      </w:rPr>
    </w:lvl>
    <w:lvl w:ilvl="3">
      <w:numFmt w:val="bullet"/>
      <w:lvlText w:val="•"/>
      <w:lvlJc w:val="left"/>
      <w:pPr>
        <w:ind w:left="3331" w:hanging="406"/>
      </w:pPr>
      <w:rPr>
        <w:rFonts w:hint="default"/>
      </w:rPr>
    </w:lvl>
    <w:lvl w:ilvl="4">
      <w:numFmt w:val="bullet"/>
      <w:lvlText w:val="•"/>
      <w:lvlJc w:val="left"/>
      <w:pPr>
        <w:ind w:left="4326" w:hanging="406"/>
      </w:pPr>
      <w:rPr>
        <w:rFonts w:hint="default"/>
      </w:rPr>
    </w:lvl>
    <w:lvl w:ilvl="5">
      <w:numFmt w:val="bullet"/>
      <w:lvlText w:val="•"/>
      <w:lvlJc w:val="left"/>
      <w:pPr>
        <w:ind w:left="5322" w:hanging="406"/>
      </w:pPr>
      <w:rPr>
        <w:rFonts w:hint="default"/>
      </w:rPr>
    </w:lvl>
    <w:lvl w:ilvl="6">
      <w:numFmt w:val="bullet"/>
      <w:lvlText w:val="•"/>
      <w:lvlJc w:val="left"/>
      <w:pPr>
        <w:ind w:left="6317" w:hanging="406"/>
      </w:pPr>
      <w:rPr>
        <w:rFonts w:hint="default"/>
      </w:rPr>
    </w:lvl>
    <w:lvl w:ilvl="7">
      <w:numFmt w:val="bullet"/>
      <w:lvlText w:val="•"/>
      <w:lvlJc w:val="left"/>
      <w:pPr>
        <w:ind w:left="7313" w:hanging="406"/>
      </w:pPr>
      <w:rPr>
        <w:rFonts w:hint="default"/>
      </w:rPr>
    </w:lvl>
    <w:lvl w:ilvl="8">
      <w:numFmt w:val="bullet"/>
      <w:lvlText w:val="•"/>
      <w:lvlJc w:val="left"/>
      <w:pPr>
        <w:ind w:left="8308" w:hanging="406"/>
      </w:pPr>
      <w:rPr>
        <w:rFonts w:hint="default"/>
      </w:rPr>
    </w:lvl>
  </w:abstractNum>
  <w:abstractNum w:abstractNumId="6" w15:restartNumberingAfterBreak="0">
    <w:nsid w:val="21310A53"/>
    <w:multiLevelType w:val="multilevel"/>
    <w:tmpl w:val="41826F44"/>
    <w:lvl w:ilvl="0">
      <w:start w:val="7"/>
      <w:numFmt w:val="decimal"/>
      <w:lvlText w:val="%1"/>
      <w:lvlJc w:val="left"/>
      <w:pPr>
        <w:ind w:left="1079" w:hanging="75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9" w:hanging="759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79" w:hanging="759"/>
      </w:pPr>
      <w:rPr>
        <w:rFonts w:ascii="Arial" w:eastAsia="Arial" w:hAnsi="Arial" w:cs="Arial" w:hint="default"/>
        <w:b/>
        <w:bCs/>
        <w:w w:val="93"/>
        <w:sz w:val="24"/>
        <w:szCs w:val="24"/>
      </w:rPr>
    </w:lvl>
    <w:lvl w:ilvl="3">
      <w:start w:val="1"/>
      <w:numFmt w:val="lowerLetter"/>
      <w:lvlText w:val="%4)"/>
      <w:lvlJc w:val="left"/>
      <w:pPr>
        <w:ind w:left="1799" w:hanging="365"/>
      </w:pPr>
      <w:rPr>
        <w:rFonts w:ascii="Arial" w:eastAsia="Arial" w:hAnsi="Arial" w:cs="Arial" w:hint="default"/>
        <w:w w:val="93"/>
        <w:sz w:val="24"/>
        <w:szCs w:val="24"/>
      </w:rPr>
    </w:lvl>
    <w:lvl w:ilvl="4">
      <w:numFmt w:val="bullet"/>
      <w:lvlText w:val="•"/>
      <w:lvlJc w:val="left"/>
      <w:pPr>
        <w:ind w:left="4633" w:hanging="365"/>
      </w:pPr>
      <w:rPr>
        <w:rFonts w:hint="default"/>
      </w:rPr>
    </w:lvl>
    <w:lvl w:ilvl="5">
      <w:numFmt w:val="bullet"/>
      <w:lvlText w:val="•"/>
      <w:lvlJc w:val="left"/>
      <w:pPr>
        <w:ind w:left="5577" w:hanging="365"/>
      </w:pPr>
      <w:rPr>
        <w:rFonts w:hint="default"/>
      </w:rPr>
    </w:lvl>
    <w:lvl w:ilvl="6">
      <w:numFmt w:val="bullet"/>
      <w:lvlText w:val="•"/>
      <w:lvlJc w:val="left"/>
      <w:pPr>
        <w:ind w:left="6522" w:hanging="365"/>
      </w:pPr>
      <w:rPr>
        <w:rFonts w:hint="default"/>
      </w:rPr>
    </w:lvl>
    <w:lvl w:ilvl="7">
      <w:numFmt w:val="bullet"/>
      <w:lvlText w:val="•"/>
      <w:lvlJc w:val="left"/>
      <w:pPr>
        <w:ind w:left="7466" w:hanging="365"/>
      </w:pPr>
      <w:rPr>
        <w:rFonts w:hint="default"/>
      </w:rPr>
    </w:lvl>
    <w:lvl w:ilvl="8">
      <w:numFmt w:val="bullet"/>
      <w:lvlText w:val="•"/>
      <w:lvlJc w:val="left"/>
      <w:pPr>
        <w:ind w:left="8411" w:hanging="365"/>
      </w:pPr>
      <w:rPr>
        <w:rFonts w:hint="default"/>
      </w:rPr>
    </w:lvl>
  </w:abstractNum>
  <w:abstractNum w:abstractNumId="7" w15:restartNumberingAfterBreak="0">
    <w:nsid w:val="25A5670F"/>
    <w:multiLevelType w:val="hybridMultilevel"/>
    <w:tmpl w:val="0B2251AE"/>
    <w:lvl w:ilvl="0" w:tplc="DA407F26">
      <w:start w:val="1"/>
      <w:numFmt w:val="decimal"/>
      <w:lvlText w:val="%1."/>
      <w:lvlJc w:val="left"/>
      <w:pPr>
        <w:ind w:left="1338" w:hanging="351"/>
      </w:pPr>
      <w:rPr>
        <w:rFonts w:ascii="Arial" w:eastAsia="Arial" w:hAnsi="Arial" w:cs="Arial" w:hint="default"/>
        <w:w w:val="93"/>
        <w:sz w:val="24"/>
        <w:szCs w:val="24"/>
      </w:rPr>
    </w:lvl>
    <w:lvl w:ilvl="1" w:tplc="50AE8654">
      <w:numFmt w:val="bullet"/>
      <w:lvlText w:val="•"/>
      <w:lvlJc w:val="left"/>
      <w:pPr>
        <w:ind w:left="2304" w:hanging="351"/>
      </w:pPr>
      <w:rPr>
        <w:rFonts w:hint="default"/>
      </w:rPr>
    </w:lvl>
    <w:lvl w:ilvl="2" w:tplc="D96EF3FC">
      <w:numFmt w:val="bullet"/>
      <w:lvlText w:val="•"/>
      <w:lvlJc w:val="left"/>
      <w:pPr>
        <w:ind w:left="3268" w:hanging="351"/>
      </w:pPr>
      <w:rPr>
        <w:rFonts w:hint="default"/>
      </w:rPr>
    </w:lvl>
    <w:lvl w:ilvl="3" w:tplc="C59EF49A">
      <w:numFmt w:val="bullet"/>
      <w:lvlText w:val="•"/>
      <w:lvlJc w:val="left"/>
      <w:pPr>
        <w:ind w:left="4232" w:hanging="351"/>
      </w:pPr>
      <w:rPr>
        <w:rFonts w:hint="default"/>
      </w:rPr>
    </w:lvl>
    <w:lvl w:ilvl="4" w:tplc="5118748C">
      <w:numFmt w:val="bullet"/>
      <w:lvlText w:val="•"/>
      <w:lvlJc w:val="left"/>
      <w:pPr>
        <w:ind w:left="5196" w:hanging="351"/>
      </w:pPr>
      <w:rPr>
        <w:rFonts w:hint="default"/>
      </w:rPr>
    </w:lvl>
    <w:lvl w:ilvl="5" w:tplc="B8342036">
      <w:numFmt w:val="bullet"/>
      <w:lvlText w:val="•"/>
      <w:lvlJc w:val="left"/>
      <w:pPr>
        <w:ind w:left="6160" w:hanging="351"/>
      </w:pPr>
      <w:rPr>
        <w:rFonts w:hint="default"/>
      </w:rPr>
    </w:lvl>
    <w:lvl w:ilvl="6" w:tplc="060EAE70">
      <w:numFmt w:val="bullet"/>
      <w:lvlText w:val="•"/>
      <w:lvlJc w:val="left"/>
      <w:pPr>
        <w:ind w:left="7124" w:hanging="351"/>
      </w:pPr>
      <w:rPr>
        <w:rFonts w:hint="default"/>
      </w:rPr>
    </w:lvl>
    <w:lvl w:ilvl="7" w:tplc="A0880558">
      <w:numFmt w:val="bullet"/>
      <w:lvlText w:val="•"/>
      <w:lvlJc w:val="left"/>
      <w:pPr>
        <w:ind w:left="8088" w:hanging="351"/>
      </w:pPr>
      <w:rPr>
        <w:rFonts w:hint="default"/>
      </w:rPr>
    </w:lvl>
    <w:lvl w:ilvl="8" w:tplc="7A383068">
      <w:numFmt w:val="bullet"/>
      <w:lvlText w:val="•"/>
      <w:lvlJc w:val="left"/>
      <w:pPr>
        <w:ind w:left="9052" w:hanging="351"/>
      </w:pPr>
      <w:rPr>
        <w:rFonts w:hint="default"/>
      </w:rPr>
    </w:lvl>
  </w:abstractNum>
  <w:abstractNum w:abstractNumId="8" w15:restartNumberingAfterBreak="0">
    <w:nsid w:val="25CD5251"/>
    <w:multiLevelType w:val="multilevel"/>
    <w:tmpl w:val="FCC0FF90"/>
    <w:lvl w:ilvl="0">
      <w:start w:val="5"/>
      <w:numFmt w:val="decimal"/>
      <w:lvlText w:val="%1."/>
      <w:lvlJc w:val="left"/>
      <w:pPr>
        <w:ind w:left="827" w:hanging="269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</w:rPr>
    </w:lvl>
    <w:lvl w:ilvl="1">
      <w:start w:val="1"/>
      <w:numFmt w:val="decimal"/>
      <w:lvlText w:val="%1.%2"/>
      <w:lvlJc w:val="left"/>
      <w:pPr>
        <w:ind w:left="1343" w:hanging="406"/>
        <w:jc w:val="right"/>
      </w:pPr>
      <w:rPr>
        <w:rFonts w:ascii="Arial" w:eastAsia="Arial" w:hAnsi="Arial" w:cs="Arial" w:hint="default"/>
        <w:b/>
        <w:bCs/>
        <w:w w:val="93"/>
        <w:sz w:val="24"/>
        <w:szCs w:val="24"/>
      </w:rPr>
    </w:lvl>
    <w:lvl w:ilvl="2">
      <w:numFmt w:val="bullet"/>
      <w:lvlText w:val="•"/>
      <w:lvlJc w:val="left"/>
      <w:pPr>
        <w:ind w:left="2335" w:hanging="406"/>
      </w:pPr>
      <w:rPr>
        <w:rFonts w:hint="default"/>
      </w:rPr>
    </w:lvl>
    <w:lvl w:ilvl="3">
      <w:numFmt w:val="bullet"/>
      <w:lvlText w:val="•"/>
      <w:lvlJc w:val="left"/>
      <w:pPr>
        <w:ind w:left="3331" w:hanging="406"/>
      </w:pPr>
      <w:rPr>
        <w:rFonts w:hint="default"/>
      </w:rPr>
    </w:lvl>
    <w:lvl w:ilvl="4">
      <w:numFmt w:val="bullet"/>
      <w:lvlText w:val="•"/>
      <w:lvlJc w:val="left"/>
      <w:pPr>
        <w:ind w:left="4326" w:hanging="406"/>
      </w:pPr>
      <w:rPr>
        <w:rFonts w:hint="default"/>
      </w:rPr>
    </w:lvl>
    <w:lvl w:ilvl="5">
      <w:numFmt w:val="bullet"/>
      <w:lvlText w:val="•"/>
      <w:lvlJc w:val="left"/>
      <w:pPr>
        <w:ind w:left="5322" w:hanging="406"/>
      </w:pPr>
      <w:rPr>
        <w:rFonts w:hint="default"/>
      </w:rPr>
    </w:lvl>
    <w:lvl w:ilvl="6">
      <w:numFmt w:val="bullet"/>
      <w:lvlText w:val="•"/>
      <w:lvlJc w:val="left"/>
      <w:pPr>
        <w:ind w:left="6317" w:hanging="406"/>
      </w:pPr>
      <w:rPr>
        <w:rFonts w:hint="default"/>
      </w:rPr>
    </w:lvl>
    <w:lvl w:ilvl="7">
      <w:numFmt w:val="bullet"/>
      <w:lvlText w:val="•"/>
      <w:lvlJc w:val="left"/>
      <w:pPr>
        <w:ind w:left="7313" w:hanging="406"/>
      </w:pPr>
      <w:rPr>
        <w:rFonts w:hint="default"/>
      </w:rPr>
    </w:lvl>
    <w:lvl w:ilvl="8">
      <w:numFmt w:val="bullet"/>
      <w:lvlText w:val="•"/>
      <w:lvlJc w:val="left"/>
      <w:pPr>
        <w:ind w:left="8308" w:hanging="406"/>
      </w:pPr>
      <w:rPr>
        <w:rFonts w:hint="default"/>
      </w:rPr>
    </w:lvl>
  </w:abstractNum>
  <w:abstractNum w:abstractNumId="9" w15:restartNumberingAfterBreak="0">
    <w:nsid w:val="3A773907"/>
    <w:multiLevelType w:val="hybridMultilevel"/>
    <w:tmpl w:val="3ABEF3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F3E91"/>
    <w:multiLevelType w:val="multilevel"/>
    <w:tmpl w:val="A484E434"/>
    <w:lvl w:ilvl="0">
      <w:start w:val="6"/>
      <w:numFmt w:val="decimal"/>
      <w:lvlText w:val="%1."/>
      <w:lvlJc w:val="left"/>
      <w:pPr>
        <w:ind w:left="827" w:hanging="269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</w:rPr>
    </w:lvl>
    <w:lvl w:ilvl="1">
      <w:start w:val="1"/>
      <w:numFmt w:val="decimal"/>
      <w:lvlText w:val="%1.%2"/>
      <w:lvlJc w:val="left"/>
      <w:pPr>
        <w:ind w:left="1343" w:hanging="406"/>
      </w:pPr>
      <w:rPr>
        <w:rFonts w:ascii="Arial" w:eastAsia="Arial" w:hAnsi="Arial" w:cs="Arial" w:hint="default"/>
        <w:b/>
        <w:bCs/>
        <w:w w:val="93"/>
        <w:sz w:val="24"/>
        <w:szCs w:val="24"/>
      </w:rPr>
    </w:lvl>
    <w:lvl w:ilvl="2">
      <w:numFmt w:val="bullet"/>
      <w:lvlText w:val="•"/>
      <w:lvlJc w:val="left"/>
      <w:pPr>
        <w:ind w:left="2335" w:hanging="406"/>
      </w:pPr>
      <w:rPr>
        <w:rFonts w:hint="default"/>
      </w:rPr>
    </w:lvl>
    <w:lvl w:ilvl="3">
      <w:numFmt w:val="bullet"/>
      <w:lvlText w:val="•"/>
      <w:lvlJc w:val="left"/>
      <w:pPr>
        <w:ind w:left="3331" w:hanging="406"/>
      </w:pPr>
      <w:rPr>
        <w:rFonts w:hint="default"/>
      </w:rPr>
    </w:lvl>
    <w:lvl w:ilvl="4">
      <w:numFmt w:val="bullet"/>
      <w:lvlText w:val="•"/>
      <w:lvlJc w:val="left"/>
      <w:pPr>
        <w:ind w:left="4326" w:hanging="406"/>
      </w:pPr>
      <w:rPr>
        <w:rFonts w:hint="default"/>
      </w:rPr>
    </w:lvl>
    <w:lvl w:ilvl="5">
      <w:numFmt w:val="bullet"/>
      <w:lvlText w:val="•"/>
      <w:lvlJc w:val="left"/>
      <w:pPr>
        <w:ind w:left="5322" w:hanging="406"/>
      </w:pPr>
      <w:rPr>
        <w:rFonts w:hint="default"/>
      </w:rPr>
    </w:lvl>
    <w:lvl w:ilvl="6">
      <w:numFmt w:val="bullet"/>
      <w:lvlText w:val="•"/>
      <w:lvlJc w:val="left"/>
      <w:pPr>
        <w:ind w:left="6317" w:hanging="406"/>
      </w:pPr>
      <w:rPr>
        <w:rFonts w:hint="default"/>
      </w:rPr>
    </w:lvl>
    <w:lvl w:ilvl="7">
      <w:numFmt w:val="bullet"/>
      <w:lvlText w:val="•"/>
      <w:lvlJc w:val="left"/>
      <w:pPr>
        <w:ind w:left="7313" w:hanging="406"/>
      </w:pPr>
      <w:rPr>
        <w:rFonts w:hint="default"/>
      </w:rPr>
    </w:lvl>
    <w:lvl w:ilvl="8">
      <w:numFmt w:val="bullet"/>
      <w:lvlText w:val="•"/>
      <w:lvlJc w:val="left"/>
      <w:pPr>
        <w:ind w:left="8308" w:hanging="406"/>
      </w:pPr>
      <w:rPr>
        <w:rFonts w:hint="default"/>
      </w:rPr>
    </w:lvl>
  </w:abstractNum>
  <w:abstractNum w:abstractNumId="11" w15:restartNumberingAfterBreak="0">
    <w:nsid w:val="449B39C0"/>
    <w:multiLevelType w:val="hybridMultilevel"/>
    <w:tmpl w:val="964C7DF2"/>
    <w:lvl w:ilvl="0" w:tplc="1E16877E">
      <w:numFmt w:val="bullet"/>
      <w:lvlText w:val="•"/>
      <w:lvlJc w:val="left"/>
      <w:pPr>
        <w:ind w:left="1252" w:hanging="353"/>
      </w:pPr>
      <w:rPr>
        <w:rFonts w:ascii="Arial" w:eastAsia="Arial" w:hAnsi="Arial" w:cs="Arial" w:hint="default"/>
        <w:w w:val="95"/>
        <w:sz w:val="24"/>
        <w:szCs w:val="24"/>
      </w:rPr>
    </w:lvl>
    <w:lvl w:ilvl="1" w:tplc="5EC88D86">
      <w:numFmt w:val="bullet"/>
      <w:lvlText w:val="•"/>
      <w:lvlJc w:val="left"/>
      <w:pPr>
        <w:ind w:left="2392" w:hanging="353"/>
      </w:pPr>
      <w:rPr>
        <w:rFonts w:ascii="Arial" w:eastAsia="Arial" w:hAnsi="Arial" w:cs="Arial" w:hint="default"/>
        <w:w w:val="95"/>
        <w:sz w:val="24"/>
        <w:szCs w:val="24"/>
      </w:rPr>
    </w:lvl>
    <w:lvl w:ilvl="2" w:tplc="E5E05E0E">
      <w:numFmt w:val="bullet"/>
      <w:lvlText w:val="•"/>
      <w:lvlJc w:val="left"/>
      <w:pPr>
        <w:ind w:left="3284" w:hanging="353"/>
      </w:pPr>
      <w:rPr>
        <w:rFonts w:hint="default"/>
      </w:rPr>
    </w:lvl>
    <w:lvl w:ilvl="3" w:tplc="DD2C9458">
      <w:numFmt w:val="bullet"/>
      <w:lvlText w:val="•"/>
      <w:lvlJc w:val="left"/>
      <w:pPr>
        <w:ind w:left="4168" w:hanging="353"/>
      </w:pPr>
      <w:rPr>
        <w:rFonts w:hint="default"/>
      </w:rPr>
    </w:lvl>
    <w:lvl w:ilvl="4" w:tplc="7A6CF480">
      <w:numFmt w:val="bullet"/>
      <w:lvlText w:val="•"/>
      <w:lvlJc w:val="left"/>
      <w:pPr>
        <w:ind w:left="5053" w:hanging="353"/>
      </w:pPr>
      <w:rPr>
        <w:rFonts w:hint="default"/>
      </w:rPr>
    </w:lvl>
    <w:lvl w:ilvl="5" w:tplc="72163C74">
      <w:numFmt w:val="bullet"/>
      <w:lvlText w:val="•"/>
      <w:lvlJc w:val="left"/>
      <w:pPr>
        <w:ind w:left="5937" w:hanging="353"/>
      </w:pPr>
      <w:rPr>
        <w:rFonts w:hint="default"/>
      </w:rPr>
    </w:lvl>
    <w:lvl w:ilvl="6" w:tplc="BDBC6C32">
      <w:numFmt w:val="bullet"/>
      <w:lvlText w:val="•"/>
      <w:lvlJc w:val="left"/>
      <w:pPr>
        <w:ind w:left="6822" w:hanging="353"/>
      </w:pPr>
      <w:rPr>
        <w:rFonts w:hint="default"/>
      </w:rPr>
    </w:lvl>
    <w:lvl w:ilvl="7" w:tplc="3F96CCDC">
      <w:numFmt w:val="bullet"/>
      <w:lvlText w:val="•"/>
      <w:lvlJc w:val="left"/>
      <w:pPr>
        <w:ind w:left="7706" w:hanging="353"/>
      </w:pPr>
      <w:rPr>
        <w:rFonts w:hint="default"/>
      </w:rPr>
    </w:lvl>
    <w:lvl w:ilvl="8" w:tplc="908845F2">
      <w:numFmt w:val="bullet"/>
      <w:lvlText w:val="•"/>
      <w:lvlJc w:val="left"/>
      <w:pPr>
        <w:ind w:left="8591" w:hanging="353"/>
      </w:pPr>
      <w:rPr>
        <w:rFonts w:hint="default"/>
      </w:rPr>
    </w:lvl>
  </w:abstractNum>
  <w:abstractNum w:abstractNumId="12" w15:restartNumberingAfterBreak="0">
    <w:nsid w:val="4A375DA6"/>
    <w:multiLevelType w:val="hybridMultilevel"/>
    <w:tmpl w:val="D5607614"/>
    <w:lvl w:ilvl="0" w:tplc="4D369D18">
      <w:numFmt w:val="bullet"/>
      <w:lvlText w:val="•"/>
      <w:lvlJc w:val="left"/>
      <w:pPr>
        <w:ind w:left="1451" w:hanging="353"/>
      </w:pPr>
      <w:rPr>
        <w:rFonts w:ascii="Arial" w:eastAsia="Arial" w:hAnsi="Arial" w:cs="Arial" w:hint="default"/>
        <w:w w:val="95"/>
        <w:sz w:val="24"/>
        <w:szCs w:val="24"/>
      </w:rPr>
    </w:lvl>
    <w:lvl w:ilvl="1" w:tplc="39AAA2CE">
      <w:numFmt w:val="bullet"/>
      <w:lvlText w:val="•"/>
      <w:lvlJc w:val="left"/>
      <w:pPr>
        <w:ind w:left="2392" w:hanging="353"/>
      </w:pPr>
      <w:rPr>
        <w:rFonts w:ascii="Arial" w:eastAsia="Arial" w:hAnsi="Arial" w:cs="Arial" w:hint="default"/>
        <w:w w:val="95"/>
        <w:sz w:val="24"/>
        <w:szCs w:val="24"/>
      </w:rPr>
    </w:lvl>
    <w:lvl w:ilvl="2" w:tplc="60667D5A">
      <w:numFmt w:val="bullet"/>
      <w:lvlText w:val="•"/>
      <w:lvlJc w:val="left"/>
      <w:pPr>
        <w:ind w:left="3284" w:hanging="353"/>
      </w:pPr>
      <w:rPr>
        <w:rFonts w:hint="default"/>
      </w:rPr>
    </w:lvl>
    <w:lvl w:ilvl="3" w:tplc="4FDADEB2">
      <w:numFmt w:val="bullet"/>
      <w:lvlText w:val="•"/>
      <w:lvlJc w:val="left"/>
      <w:pPr>
        <w:ind w:left="4168" w:hanging="353"/>
      </w:pPr>
      <w:rPr>
        <w:rFonts w:hint="default"/>
      </w:rPr>
    </w:lvl>
    <w:lvl w:ilvl="4" w:tplc="0F963124">
      <w:numFmt w:val="bullet"/>
      <w:lvlText w:val="•"/>
      <w:lvlJc w:val="left"/>
      <w:pPr>
        <w:ind w:left="5053" w:hanging="353"/>
      </w:pPr>
      <w:rPr>
        <w:rFonts w:hint="default"/>
      </w:rPr>
    </w:lvl>
    <w:lvl w:ilvl="5" w:tplc="9C7CEED8">
      <w:numFmt w:val="bullet"/>
      <w:lvlText w:val="•"/>
      <w:lvlJc w:val="left"/>
      <w:pPr>
        <w:ind w:left="5937" w:hanging="353"/>
      </w:pPr>
      <w:rPr>
        <w:rFonts w:hint="default"/>
      </w:rPr>
    </w:lvl>
    <w:lvl w:ilvl="6" w:tplc="57CA4876">
      <w:numFmt w:val="bullet"/>
      <w:lvlText w:val="•"/>
      <w:lvlJc w:val="left"/>
      <w:pPr>
        <w:ind w:left="6822" w:hanging="353"/>
      </w:pPr>
      <w:rPr>
        <w:rFonts w:hint="default"/>
      </w:rPr>
    </w:lvl>
    <w:lvl w:ilvl="7" w:tplc="63565B5C">
      <w:numFmt w:val="bullet"/>
      <w:lvlText w:val="•"/>
      <w:lvlJc w:val="left"/>
      <w:pPr>
        <w:ind w:left="7706" w:hanging="353"/>
      </w:pPr>
      <w:rPr>
        <w:rFonts w:hint="default"/>
      </w:rPr>
    </w:lvl>
    <w:lvl w:ilvl="8" w:tplc="687006B4">
      <w:numFmt w:val="bullet"/>
      <w:lvlText w:val="•"/>
      <w:lvlJc w:val="left"/>
      <w:pPr>
        <w:ind w:left="8591" w:hanging="353"/>
      </w:pPr>
      <w:rPr>
        <w:rFonts w:hint="default"/>
      </w:rPr>
    </w:lvl>
  </w:abstractNum>
  <w:abstractNum w:abstractNumId="13" w15:restartNumberingAfterBreak="0">
    <w:nsid w:val="52C04B55"/>
    <w:multiLevelType w:val="hybridMultilevel"/>
    <w:tmpl w:val="84A6496C"/>
    <w:lvl w:ilvl="0" w:tplc="080A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4" w15:restartNumberingAfterBreak="0">
    <w:nsid w:val="53442EC4"/>
    <w:multiLevelType w:val="hybridMultilevel"/>
    <w:tmpl w:val="AF76CBF0"/>
    <w:lvl w:ilvl="0" w:tplc="04220E7A">
      <w:start w:val="1"/>
      <w:numFmt w:val="decimal"/>
      <w:lvlText w:val="%1."/>
      <w:lvlJc w:val="left"/>
      <w:pPr>
        <w:ind w:left="988" w:hanging="468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</w:rPr>
    </w:lvl>
    <w:lvl w:ilvl="1" w:tplc="E3FE2024">
      <w:numFmt w:val="bullet"/>
      <w:lvlText w:val="•"/>
      <w:lvlJc w:val="left"/>
      <w:pPr>
        <w:ind w:left="1053" w:hanging="360"/>
      </w:pPr>
      <w:rPr>
        <w:rFonts w:ascii="Arial" w:eastAsia="Arial" w:hAnsi="Arial" w:cs="Arial" w:hint="default"/>
        <w:w w:val="95"/>
        <w:sz w:val="24"/>
        <w:szCs w:val="24"/>
      </w:rPr>
    </w:lvl>
    <w:lvl w:ilvl="2" w:tplc="5F20CAB4">
      <w:numFmt w:val="bullet"/>
      <w:lvlText w:val="•"/>
      <w:lvlJc w:val="left"/>
      <w:pPr>
        <w:ind w:left="2332" w:hanging="353"/>
      </w:pPr>
      <w:rPr>
        <w:rFonts w:ascii="Arial" w:eastAsia="Arial" w:hAnsi="Arial" w:cs="Arial" w:hint="default"/>
        <w:w w:val="95"/>
        <w:sz w:val="24"/>
        <w:szCs w:val="24"/>
      </w:rPr>
    </w:lvl>
    <w:lvl w:ilvl="3" w:tplc="F02A40AA">
      <w:numFmt w:val="bullet"/>
      <w:lvlText w:val="•"/>
      <w:lvlJc w:val="left"/>
      <w:pPr>
        <w:ind w:left="3335" w:hanging="353"/>
      </w:pPr>
      <w:rPr>
        <w:rFonts w:hint="default"/>
      </w:rPr>
    </w:lvl>
    <w:lvl w:ilvl="4" w:tplc="3EB63E34">
      <w:numFmt w:val="bullet"/>
      <w:lvlText w:val="•"/>
      <w:lvlJc w:val="left"/>
      <w:pPr>
        <w:ind w:left="4330" w:hanging="353"/>
      </w:pPr>
      <w:rPr>
        <w:rFonts w:hint="default"/>
      </w:rPr>
    </w:lvl>
    <w:lvl w:ilvl="5" w:tplc="C3CC1FEE">
      <w:numFmt w:val="bullet"/>
      <w:lvlText w:val="•"/>
      <w:lvlJc w:val="left"/>
      <w:pPr>
        <w:ind w:left="5325" w:hanging="353"/>
      </w:pPr>
      <w:rPr>
        <w:rFonts w:hint="default"/>
      </w:rPr>
    </w:lvl>
    <w:lvl w:ilvl="6" w:tplc="73C82A44">
      <w:numFmt w:val="bullet"/>
      <w:lvlText w:val="•"/>
      <w:lvlJc w:val="left"/>
      <w:pPr>
        <w:ind w:left="6320" w:hanging="353"/>
      </w:pPr>
      <w:rPr>
        <w:rFonts w:hint="default"/>
      </w:rPr>
    </w:lvl>
    <w:lvl w:ilvl="7" w:tplc="C8620970">
      <w:numFmt w:val="bullet"/>
      <w:lvlText w:val="•"/>
      <w:lvlJc w:val="left"/>
      <w:pPr>
        <w:ind w:left="7315" w:hanging="353"/>
      </w:pPr>
      <w:rPr>
        <w:rFonts w:hint="default"/>
      </w:rPr>
    </w:lvl>
    <w:lvl w:ilvl="8" w:tplc="724C5A3A">
      <w:numFmt w:val="bullet"/>
      <w:lvlText w:val="•"/>
      <w:lvlJc w:val="left"/>
      <w:pPr>
        <w:ind w:left="8310" w:hanging="353"/>
      </w:pPr>
      <w:rPr>
        <w:rFonts w:hint="default"/>
      </w:rPr>
    </w:lvl>
  </w:abstractNum>
  <w:abstractNum w:abstractNumId="15" w15:restartNumberingAfterBreak="0">
    <w:nsid w:val="579D5CF5"/>
    <w:multiLevelType w:val="multilevel"/>
    <w:tmpl w:val="FCC0FF90"/>
    <w:lvl w:ilvl="0">
      <w:start w:val="5"/>
      <w:numFmt w:val="decimal"/>
      <w:lvlText w:val="%1."/>
      <w:lvlJc w:val="left"/>
      <w:pPr>
        <w:ind w:left="827" w:hanging="269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</w:rPr>
    </w:lvl>
    <w:lvl w:ilvl="1">
      <w:start w:val="1"/>
      <w:numFmt w:val="decimal"/>
      <w:lvlText w:val="%1.%2"/>
      <w:lvlJc w:val="left"/>
      <w:pPr>
        <w:ind w:left="1343" w:hanging="406"/>
        <w:jc w:val="right"/>
      </w:pPr>
      <w:rPr>
        <w:rFonts w:ascii="Arial" w:eastAsia="Arial" w:hAnsi="Arial" w:cs="Arial" w:hint="default"/>
        <w:b/>
        <w:bCs/>
        <w:w w:val="93"/>
        <w:sz w:val="24"/>
        <w:szCs w:val="24"/>
      </w:rPr>
    </w:lvl>
    <w:lvl w:ilvl="2">
      <w:numFmt w:val="bullet"/>
      <w:lvlText w:val="•"/>
      <w:lvlJc w:val="left"/>
      <w:pPr>
        <w:ind w:left="2335" w:hanging="406"/>
      </w:pPr>
      <w:rPr>
        <w:rFonts w:hint="default"/>
      </w:rPr>
    </w:lvl>
    <w:lvl w:ilvl="3">
      <w:numFmt w:val="bullet"/>
      <w:lvlText w:val="•"/>
      <w:lvlJc w:val="left"/>
      <w:pPr>
        <w:ind w:left="3331" w:hanging="406"/>
      </w:pPr>
      <w:rPr>
        <w:rFonts w:hint="default"/>
      </w:rPr>
    </w:lvl>
    <w:lvl w:ilvl="4">
      <w:numFmt w:val="bullet"/>
      <w:lvlText w:val="•"/>
      <w:lvlJc w:val="left"/>
      <w:pPr>
        <w:ind w:left="4326" w:hanging="406"/>
      </w:pPr>
      <w:rPr>
        <w:rFonts w:hint="default"/>
      </w:rPr>
    </w:lvl>
    <w:lvl w:ilvl="5">
      <w:numFmt w:val="bullet"/>
      <w:lvlText w:val="•"/>
      <w:lvlJc w:val="left"/>
      <w:pPr>
        <w:ind w:left="5322" w:hanging="406"/>
      </w:pPr>
      <w:rPr>
        <w:rFonts w:hint="default"/>
      </w:rPr>
    </w:lvl>
    <w:lvl w:ilvl="6">
      <w:numFmt w:val="bullet"/>
      <w:lvlText w:val="•"/>
      <w:lvlJc w:val="left"/>
      <w:pPr>
        <w:ind w:left="6317" w:hanging="406"/>
      </w:pPr>
      <w:rPr>
        <w:rFonts w:hint="default"/>
      </w:rPr>
    </w:lvl>
    <w:lvl w:ilvl="7">
      <w:numFmt w:val="bullet"/>
      <w:lvlText w:val="•"/>
      <w:lvlJc w:val="left"/>
      <w:pPr>
        <w:ind w:left="7313" w:hanging="406"/>
      </w:pPr>
      <w:rPr>
        <w:rFonts w:hint="default"/>
      </w:rPr>
    </w:lvl>
    <w:lvl w:ilvl="8">
      <w:numFmt w:val="bullet"/>
      <w:lvlText w:val="•"/>
      <w:lvlJc w:val="left"/>
      <w:pPr>
        <w:ind w:left="8308" w:hanging="406"/>
      </w:pPr>
      <w:rPr>
        <w:rFonts w:hint="default"/>
      </w:rPr>
    </w:lvl>
  </w:abstractNum>
  <w:abstractNum w:abstractNumId="16" w15:restartNumberingAfterBreak="0">
    <w:nsid w:val="589D5963"/>
    <w:multiLevelType w:val="hybridMultilevel"/>
    <w:tmpl w:val="FC1A2AEE"/>
    <w:lvl w:ilvl="0" w:tplc="3528A6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E3C50"/>
    <w:multiLevelType w:val="hybridMultilevel"/>
    <w:tmpl w:val="21AC1DEC"/>
    <w:lvl w:ilvl="0" w:tplc="56600DC4">
      <w:numFmt w:val="bullet"/>
      <w:lvlText w:val="•"/>
      <w:lvlJc w:val="left"/>
      <w:pPr>
        <w:ind w:left="1192" w:hanging="31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D605C4">
      <w:numFmt w:val="bullet"/>
      <w:lvlText w:val="•"/>
      <w:lvlJc w:val="left"/>
      <w:pPr>
        <w:ind w:left="2327" w:hanging="353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8D8481A">
      <w:numFmt w:val="bullet"/>
      <w:lvlText w:val="•"/>
      <w:lvlJc w:val="left"/>
      <w:pPr>
        <w:ind w:left="2493" w:hanging="353"/>
      </w:pPr>
      <w:rPr>
        <w:rFonts w:ascii="Arial" w:eastAsia="Arial" w:hAnsi="Arial" w:cs="Arial" w:hint="default"/>
        <w:w w:val="95"/>
        <w:sz w:val="24"/>
        <w:szCs w:val="24"/>
      </w:rPr>
    </w:lvl>
    <w:lvl w:ilvl="3" w:tplc="63427614">
      <w:numFmt w:val="bullet"/>
      <w:lvlText w:val="•"/>
      <w:lvlJc w:val="left"/>
      <w:pPr>
        <w:ind w:left="3475" w:hanging="353"/>
      </w:pPr>
      <w:rPr>
        <w:rFonts w:hint="default"/>
      </w:rPr>
    </w:lvl>
    <w:lvl w:ilvl="4" w:tplc="620E4CF0">
      <w:numFmt w:val="bullet"/>
      <w:lvlText w:val="•"/>
      <w:lvlJc w:val="left"/>
      <w:pPr>
        <w:ind w:left="4450" w:hanging="353"/>
      </w:pPr>
      <w:rPr>
        <w:rFonts w:hint="default"/>
      </w:rPr>
    </w:lvl>
    <w:lvl w:ilvl="5" w:tplc="E7844CC2">
      <w:numFmt w:val="bullet"/>
      <w:lvlText w:val="•"/>
      <w:lvlJc w:val="left"/>
      <w:pPr>
        <w:ind w:left="5425" w:hanging="353"/>
      </w:pPr>
      <w:rPr>
        <w:rFonts w:hint="default"/>
      </w:rPr>
    </w:lvl>
    <w:lvl w:ilvl="6" w:tplc="0A7C7F0E">
      <w:numFmt w:val="bullet"/>
      <w:lvlText w:val="•"/>
      <w:lvlJc w:val="left"/>
      <w:pPr>
        <w:ind w:left="6400" w:hanging="353"/>
      </w:pPr>
      <w:rPr>
        <w:rFonts w:hint="default"/>
      </w:rPr>
    </w:lvl>
    <w:lvl w:ilvl="7" w:tplc="CCC2E874">
      <w:numFmt w:val="bullet"/>
      <w:lvlText w:val="•"/>
      <w:lvlJc w:val="left"/>
      <w:pPr>
        <w:ind w:left="7375" w:hanging="353"/>
      </w:pPr>
      <w:rPr>
        <w:rFonts w:hint="default"/>
      </w:rPr>
    </w:lvl>
    <w:lvl w:ilvl="8" w:tplc="4E2201A6">
      <w:numFmt w:val="bullet"/>
      <w:lvlText w:val="•"/>
      <w:lvlJc w:val="left"/>
      <w:pPr>
        <w:ind w:left="8350" w:hanging="353"/>
      </w:pPr>
      <w:rPr>
        <w:rFonts w:hint="default"/>
      </w:rPr>
    </w:lvl>
  </w:abstractNum>
  <w:abstractNum w:abstractNumId="18" w15:restartNumberingAfterBreak="0">
    <w:nsid w:val="62FB7A51"/>
    <w:multiLevelType w:val="hybridMultilevel"/>
    <w:tmpl w:val="AC3046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2348A"/>
    <w:multiLevelType w:val="hybridMultilevel"/>
    <w:tmpl w:val="B6C42676"/>
    <w:lvl w:ilvl="0" w:tplc="04220E7A">
      <w:start w:val="1"/>
      <w:numFmt w:val="decimal"/>
      <w:lvlText w:val="%1."/>
      <w:lvlJc w:val="left"/>
      <w:pPr>
        <w:ind w:left="988" w:hanging="468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</w:rPr>
    </w:lvl>
    <w:lvl w:ilvl="1" w:tplc="E3FE2024">
      <w:numFmt w:val="bullet"/>
      <w:lvlText w:val="•"/>
      <w:lvlJc w:val="left"/>
      <w:pPr>
        <w:ind w:left="1053" w:hanging="360"/>
      </w:pPr>
      <w:rPr>
        <w:rFonts w:ascii="Arial" w:eastAsia="Arial" w:hAnsi="Arial" w:cs="Arial" w:hint="default"/>
        <w:w w:val="95"/>
        <w:sz w:val="24"/>
        <w:szCs w:val="24"/>
      </w:rPr>
    </w:lvl>
    <w:lvl w:ilvl="2" w:tplc="5F20CAB4">
      <w:numFmt w:val="bullet"/>
      <w:lvlText w:val="•"/>
      <w:lvlJc w:val="left"/>
      <w:pPr>
        <w:ind w:left="2332" w:hanging="353"/>
      </w:pPr>
      <w:rPr>
        <w:rFonts w:ascii="Arial" w:eastAsia="Arial" w:hAnsi="Arial" w:cs="Arial" w:hint="default"/>
        <w:w w:val="95"/>
        <w:sz w:val="24"/>
        <w:szCs w:val="24"/>
      </w:rPr>
    </w:lvl>
    <w:lvl w:ilvl="3" w:tplc="F02A40AA">
      <w:numFmt w:val="bullet"/>
      <w:lvlText w:val="•"/>
      <w:lvlJc w:val="left"/>
      <w:pPr>
        <w:ind w:left="3335" w:hanging="353"/>
      </w:pPr>
      <w:rPr>
        <w:rFonts w:hint="default"/>
      </w:rPr>
    </w:lvl>
    <w:lvl w:ilvl="4" w:tplc="3EB63E34">
      <w:numFmt w:val="bullet"/>
      <w:lvlText w:val="•"/>
      <w:lvlJc w:val="left"/>
      <w:pPr>
        <w:ind w:left="4330" w:hanging="353"/>
      </w:pPr>
      <w:rPr>
        <w:rFonts w:hint="default"/>
      </w:rPr>
    </w:lvl>
    <w:lvl w:ilvl="5" w:tplc="C3CC1FEE">
      <w:numFmt w:val="bullet"/>
      <w:lvlText w:val="•"/>
      <w:lvlJc w:val="left"/>
      <w:pPr>
        <w:ind w:left="5325" w:hanging="353"/>
      </w:pPr>
      <w:rPr>
        <w:rFonts w:hint="default"/>
      </w:rPr>
    </w:lvl>
    <w:lvl w:ilvl="6" w:tplc="73C82A44">
      <w:numFmt w:val="bullet"/>
      <w:lvlText w:val="•"/>
      <w:lvlJc w:val="left"/>
      <w:pPr>
        <w:ind w:left="6320" w:hanging="353"/>
      </w:pPr>
      <w:rPr>
        <w:rFonts w:hint="default"/>
      </w:rPr>
    </w:lvl>
    <w:lvl w:ilvl="7" w:tplc="C8620970">
      <w:numFmt w:val="bullet"/>
      <w:lvlText w:val="•"/>
      <w:lvlJc w:val="left"/>
      <w:pPr>
        <w:ind w:left="7315" w:hanging="353"/>
      </w:pPr>
      <w:rPr>
        <w:rFonts w:hint="default"/>
      </w:rPr>
    </w:lvl>
    <w:lvl w:ilvl="8" w:tplc="724C5A3A">
      <w:numFmt w:val="bullet"/>
      <w:lvlText w:val="•"/>
      <w:lvlJc w:val="left"/>
      <w:pPr>
        <w:ind w:left="8310" w:hanging="353"/>
      </w:pPr>
      <w:rPr>
        <w:rFonts w:hint="default"/>
      </w:rPr>
    </w:lvl>
  </w:abstractNum>
  <w:abstractNum w:abstractNumId="20" w15:restartNumberingAfterBreak="0">
    <w:nsid w:val="65790FA6"/>
    <w:multiLevelType w:val="hybridMultilevel"/>
    <w:tmpl w:val="1B4EE03E"/>
    <w:lvl w:ilvl="0" w:tplc="64FCAFFE">
      <w:start w:val="1"/>
      <w:numFmt w:val="decimal"/>
      <w:lvlText w:val="%1"/>
      <w:lvlJc w:val="left"/>
      <w:pPr>
        <w:ind w:left="1312" w:hanging="574"/>
      </w:pPr>
      <w:rPr>
        <w:rFonts w:hint="default"/>
        <w:i/>
        <w:w w:val="95"/>
        <w:position w:val="-4"/>
      </w:rPr>
    </w:lvl>
    <w:lvl w:ilvl="1" w:tplc="2CDA22CC">
      <w:numFmt w:val="bullet"/>
      <w:lvlText w:val="•"/>
      <w:lvlJc w:val="left"/>
      <w:pPr>
        <w:ind w:left="2306" w:hanging="574"/>
      </w:pPr>
      <w:rPr>
        <w:rFonts w:hint="default"/>
      </w:rPr>
    </w:lvl>
    <w:lvl w:ilvl="2" w:tplc="42008BA6">
      <w:numFmt w:val="bullet"/>
      <w:lvlText w:val="•"/>
      <w:lvlJc w:val="left"/>
      <w:pPr>
        <w:ind w:left="3292" w:hanging="574"/>
      </w:pPr>
      <w:rPr>
        <w:rFonts w:hint="default"/>
      </w:rPr>
    </w:lvl>
    <w:lvl w:ilvl="3" w:tplc="D6E0F2F0">
      <w:numFmt w:val="bullet"/>
      <w:lvlText w:val="•"/>
      <w:lvlJc w:val="left"/>
      <w:pPr>
        <w:ind w:left="4278" w:hanging="574"/>
      </w:pPr>
      <w:rPr>
        <w:rFonts w:hint="default"/>
      </w:rPr>
    </w:lvl>
    <w:lvl w:ilvl="4" w:tplc="8558279C">
      <w:numFmt w:val="bullet"/>
      <w:lvlText w:val="•"/>
      <w:lvlJc w:val="left"/>
      <w:pPr>
        <w:ind w:left="5264" w:hanging="574"/>
      </w:pPr>
      <w:rPr>
        <w:rFonts w:hint="default"/>
      </w:rPr>
    </w:lvl>
    <w:lvl w:ilvl="5" w:tplc="FA30B6AC">
      <w:numFmt w:val="bullet"/>
      <w:lvlText w:val="•"/>
      <w:lvlJc w:val="left"/>
      <w:pPr>
        <w:ind w:left="6250" w:hanging="574"/>
      </w:pPr>
      <w:rPr>
        <w:rFonts w:hint="default"/>
      </w:rPr>
    </w:lvl>
    <w:lvl w:ilvl="6" w:tplc="7B4CA282">
      <w:numFmt w:val="bullet"/>
      <w:lvlText w:val="•"/>
      <w:lvlJc w:val="left"/>
      <w:pPr>
        <w:ind w:left="7236" w:hanging="574"/>
      </w:pPr>
      <w:rPr>
        <w:rFonts w:hint="default"/>
      </w:rPr>
    </w:lvl>
    <w:lvl w:ilvl="7" w:tplc="D7CA0402">
      <w:numFmt w:val="bullet"/>
      <w:lvlText w:val="•"/>
      <w:lvlJc w:val="left"/>
      <w:pPr>
        <w:ind w:left="8222" w:hanging="574"/>
      </w:pPr>
      <w:rPr>
        <w:rFonts w:hint="default"/>
      </w:rPr>
    </w:lvl>
    <w:lvl w:ilvl="8" w:tplc="FD2E7FD4">
      <w:numFmt w:val="bullet"/>
      <w:lvlText w:val="•"/>
      <w:lvlJc w:val="left"/>
      <w:pPr>
        <w:ind w:left="9208" w:hanging="574"/>
      </w:pPr>
      <w:rPr>
        <w:rFonts w:hint="default"/>
      </w:rPr>
    </w:lvl>
  </w:abstractNum>
  <w:abstractNum w:abstractNumId="21" w15:restartNumberingAfterBreak="0">
    <w:nsid w:val="6BE74456"/>
    <w:multiLevelType w:val="multilevel"/>
    <w:tmpl w:val="D8A0F06E"/>
    <w:lvl w:ilvl="0">
      <w:start w:val="4"/>
      <w:numFmt w:val="decimal"/>
      <w:lvlText w:val="%1"/>
      <w:lvlJc w:val="left"/>
      <w:pPr>
        <w:ind w:left="1080" w:hanging="360"/>
      </w:pPr>
      <w:rPr>
        <w:rFonts w:ascii="Arial" w:eastAsia="Arial" w:hAnsi="Arial" w:cs="Arial" w:hint="default"/>
        <w:w w:val="93"/>
        <w:sz w:val="24"/>
        <w:szCs w:val="24"/>
      </w:rPr>
    </w:lvl>
    <w:lvl w:ilvl="1">
      <w:start w:val="1"/>
      <w:numFmt w:val="decimal"/>
      <w:lvlText w:val="%1.%2"/>
      <w:lvlJc w:val="left"/>
      <w:pPr>
        <w:ind w:left="1560" w:hanging="336"/>
      </w:pPr>
      <w:rPr>
        <w:rFonts w:ascii="Arial" w:eastAsia="Arial" w:hAnsi="Arial" w:cs="Arial" w:hint="default"/>
        <w:spacing w:val="0"/>
        <w:w w:val="91"/>
        <w:sz w:val="24"/>
        <w:szCs w:val="24"/>
      </w:rPr>
    </w:lvl>
    <w:lvl w:ilvl="2">
      <w:numFmt w:val="bullet"/>
      <w:lvlText w:val="•"/>
      <w:lvlJc w:val="left"/>
      <w:pPr>
        <w:ind w:left="2398" w:hanging="336"/>
      </w:pPr>
      <w:rPr>
        <w:rFonts w:hint="default"/>
      </w:rPr>
    </w:lvl>
    <w:lvl w:ilvl="3">
      <w:numFmt w:val="bullet"/>
      <w:lvlText w:val="•"/>
      <w:lvlJc w:val="left"/>
      <w:pPr>
        <w:ind w:left="3236" w:hanging="336"/>
      </w:pPr>
      <w:rPr>
        <w:rFonts w:hint="default"/>
      </w:rPr>
    </w:lvl>
    <w:lvl w:ilvl="4">
      <w:numFmt w:val="bullet"/>
      <w:lvlText w:val="•"/>
      <w:lvlJc w:val="left"/>
      <w:pPr>
        <w:ind w:left="4074" w:hanging="336"/>
      </w:pPr>
      <w:rPr>
        <w:rFonts w:hint="default"/>
      </w:rPr>
    </w:lvl>
    <w:lvl w:ilvl="5">
      <w:numFmt w:val="bullet"/>
      <w:lvlText w:val="•"/>
      <w:lvlJc w:val="left"/>
      <w:pPr>
        <w:ind w:left="4912" w:hanging="336"/>
      </w:pPr>
      <w:rPr>
        <w:rFonts w:hint="default"/>
      </w:rPr>
    </w:lvl>
    <w:lvl w:ilvl="6">
      <w:numFmt w:val="bullet"/>
      <w:lvlText w:val="•"/>
      <w:lvlJc w:val="left"/>
      <w:pPr>
        <w:ind w:left="5749" w:hanging="336"/>
      </w:pPr>
      <w:rPr>
        <w:rFonts w:hint="default"/>
      </w:rPr>
    </w:lvl>
    <w:lvl w:ilvl="7">
      <w:numFmt w:val="bullet"/>
      <w:lvlText w:val="•"/>
      <w:lvlJc w:val="left"/>
      <w:pPr>
        <w:ind w:left="6587" w:hanging="336"/>
      </w:pPr>
      <w:rPr>
        <w:rFonts w:hint="default"/>
      </w:rPr>
    </w:lvl>
    <w:lvl w:ilvl="8">
      <w:numFmt w:val="bullet"/>
      <w:lvlText w:val="•"/>
      <w:lvlJc w:val="left"/>
      <w:pPr>
        <w:ind w:left="7425" w:hanging="336"/>
      </w:pPr>
      <w:rPr>
        <w:rFonts w:hint="default"/>
      </w:rPr>
    </w:lvl>
  </w:abstractNum>
  <w:abstractNum w:abstractNumId="22" w15:restartNumberingAfterBreak="0">
    <w:nsid w:val="703B59FF"/>
    <w:multiLevelType w:val="hybridMultilevel"/>
    <w:tmpl w:val="C7E4279E"/>
    <w:lvl w:ilvl="0" w:tplc="50D09A3E">
      <w:start w:val="5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B489C"/>
    <w:multiLevelType w:val="hybridMultilevel"/>
    <w:tmpl w:val="BDAC266E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20"/>
  </w:num>
  <w:num w:numId="6">
    <w:abstractNumId w:val="7"/>
  </w:num>
  <w:num w:numId="7">
    <w:abstractNumId w:val="12"/>
  </w:num>
  <w:num w:numId="8">
    <w:abstractNumId w:val="11"/>
  </w:num>
  <w:num w:numId="9">
    <w:abstractNumId w:val="17"/>
  </w:num>
  <w:num w:numId="10">
    <w:abstractNumId w:val="14"/>
  </w:num>
  <w:num w:numId="11">
    <w:abstractNumId w:val="21"/>
  </w:num>
  <w:num w:numId="12">
    <w:abstractNumId w:val="0"/>
  </w:num>
  <w:num w:numId="13">
    <w:abstractNumId w:val="15"/>
  </w:num>
  <w:num w:numId="14">
    <w:abstractNumId w:val="5"/>
  </w:num>
  <w:num w:numId="15">
    <w:abstractNumId w:val="8"/>
  </w:num>
  <w:num w:numId="16">
    <w:abstractNumId w:val="4"/>
  </w:num>
  <w:num w:numId="17">
    <w:abstractNumId w:val="9"/>
  </w:num>
  <w:num w:numId="18">
    <w:abstractNumId w:val="13"/>
  </w:num>
  <w:num w:numId="19">
    <w:abstractNumId w:val="3"/>
  </w:num>
  <w:num w:numId="20">
    <w:abstractNumId w:val="18"/>
  </w:num>
  <w:num w:numId="21">
    <w:abstractNumId w:val="19"/>
  </w:num>
  <w:num w:numId="22">
    <w:abstractNumId w:val="16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B1"/>
    <w:rsid w:val="00062664"/>
    <w:rsid w:val="0009032B"/>
    <w:rsid w:val="00094732"/>
    <w:rsid w:val="000A2CD1"/>
    <w:rsid w:val="000A5803"/>
    <w:rsid w:val="000C1F5E"/>
    <w:rsid w:val="001477C9"/>
    <w:rsid w:val="001532A9"/>
    <w:rsid w:val="0016323F"/>
    <w:rsid w:val="001755B1"/>
    <w:rsid w:val="001B362C"/>
    <w:rsid w:val="001D14A2"/>
    <w:rsid w:val="001D4E44"/>
    <w:rsid w:val="002119CD"/>
    <w:rsid w:val="00234741"/>
    <w:rsid w:val="002458EA"/>
    <w:rsid w:val="00264A24"/>
    <w:rsid w:val="002652EF"/>
    <w:rsid w:val="00272C23"/>
    <w:rsid w:val="00297BBF"/>
    <w:rsid w:val="002A77C6"/>
    <w:rsid w:val="002B1344"/>
    <w:rsid w:val="002B7889"/>
    <w:rsid w:val="002C477E"/>
    <w:rsid w:val="002D23B0"/>
    <w:rsid w:val="002D2557"/>
    <w:rsid w:val="002E3AE9"/>
    <w:rsid w:val="002E4484"/>
    <w:rsid w:val="002E7E24"/>
    <w:rsid w:val="003028C9"/>
    <w:rsid w:val="00302E5F"/>
    <w:rsid w:val="003236A3"/>
    <w:rsid w:val="003329B8"/>
    <w:rsid w:val="00334E7D"/>
    <w:rsid w:val="00342422"/>
    <w:rsid w:val="00346897"/>
    <w:rsid w:val="00367E39"/>
    <w:rsid w:val="003E0D26"/>
    <w:rsid w:val="00433926"/>
    <w:rsid w:val="004430FC"/>
    <w:rsid w:val="004A6A81"/>
    <w:rsid w:val="004F2274"/>
    <w:rsid w:val="004F60C5"/>
    <w:rsid w:val="0051139E"/>
    <w:rsid w:val="005172BA"/>
    <w:rsid w:val="00520D0A"/>
    <w:rsid w:val="00526651"/>
    <w:rsid w:val="00534852"/>
    <w:rsid w:val="0054305B"/>
    <w:rsid w:val="005439E8"/>
    <w:rsid w:val="00544C04"/>
    <w:rsid w:val="00565F3A"/>
    <w:rsid w:val="0057067D"/>
    <w:rsid w:val="005A1BC2"/>
    <w:rsid w:val="005A2362"/>
    <w:rsid w:val="005B320A"/>
    <w:rsid w:val="005C1E87"/>
    <w:rsid w:val="005C3A30"/>
    <w:rsid w:val="005E01E7"/>
    <w:rsid w:val="005F0476"/>
    <w:rsid w:val="00632BF8"/>
    <w:rsid w:val="006340DB"/>
    <w:rsid w:val="00634C6B"/>
    <w:rsid w:val="00645A68"/>
    <w:rsid w:val="00652D69"/>
    <w:rsid w:val="0069606A"/>
    <w:rsid w:val="006D3636"/>
    <w:rsid w:val="006F4243"/>
    <w:rsid w:val="00705388"/>
    <w:rsid w:val="00725975"/>
    <w:rsid w:val="00730A84"/>
    <w:rsid w:val="00735C44"/>
    <w:rsid w:val="00786237"/>
    <w:rsid w:val="00791207"/>
    <w:rsid w:val="007B2958"/>
    <w:rsid w:val="007C3FE2"/>
    <w:rsid w:val="007E182E"/>
    <w:rsid w:val="007E32BC"/>
    <w:rsid w:val="007E6B24"/>
    <w:rsid w:val="007F3C85"/>
    <w:rsid w:val="007F48ED"/>
    <w:rsid w:val="00805830"/>
    <w:rsid w:val="00811971"/>
    <w:rsid w:val="00821574"/>
    <w:rsid w:val="008500CA"/>
    <w:rsid w:val="008544EF"/>
    <w:rsid w:val="008712D6"/>
    <w:rsid w:val="008C4D5B"/>
    <w:rsid w:val="008D0831"/>
    <w:rsid w:val="008E5E76"/>
    <w:rsid w:val="00901074"/>
    <w:rsid w:val="00914801"/>
    <w:rsid w:val="009601C9"/>
    <w:rsid w:val="009B2143"/>
    <w:rsid w:val="009C05A5"/>
    <w:rsid w:val="009C6525"/>
    <w:rsid w:val="00A02098"/>
    <w:rsid w:val="00A027E7"/>
    <w:rsid w:val="00A04E9F"/>
    <w:rsid w:val="00A17ECC"/>
    <w:rsid w:val="00A342DE"/>
    <w:rsid w:val="00A42FBD"/>
    <w:rsid w:val="00A5335E"/>
    <w:rsid w:val="00A57DF6"/>
    <w:rsid w:val="00A73A09"/>
    <w:rsid w:val="00A751F2"/>
    <w:rsid w:val="00AA37D8"/>
    <w:rsid w:val="00AC0CA2"/>
    <w:rsid w:val="00AC2045"/>
    <w:rsid w:val="00AD4C78"/>
    <w:rsid w:val="00AE0980"/>
    <w:rsid w:val="00B07CF0"/>
    <w:rsid w:val="00B532FD"/>
    <w:rsid w:val="00B742BE"/>
    <w:rsid w:val="00B81E15"/>
    <w:rsid w:val="00B8218C"/>
    <w:rsid w:val="00BB06D5"/>
    <w:rsid w:val="00BD5299"/>
    <w:rsid w:val="00BE0FD4"/>
    <w:rsid w:val="00BE4EEF"/>
    <w:rsid w:val="00C14020"/>
    <w:rsid w:val="00C23C88"/>
    <w:rsid w:val="00C77FDA"/>
    <w:rsid w:val="00C86889"/>
    <w:rsid w:val="00CC46B1"/>
    <w:rsid w:val="00CD2416"/>
    <w:rsid w:val="00CF74A3"/>
    <w:rsid w:val="00D32D0A"/>
    <w:rsid w:val="00D54F6A"/>
    <w:rsid w:val="00D737B3"/>
    <w:rsid w:val="00D804CB"/>
    <w:rsid w:val="00D91C96"/>
    <w:rsid w:val="00DA1A92"/>
    <w:rsid w:val="00DA6FAC"/>
    <w:rsid w:val="00DB0E82"/>
    <w:rsid w:val="00DB24F9"/>
    <w:rsid w:val="00DC46F2"/>
    <w:rsid w:val="00DC6558"/>
    <w:rsid w:val="00DE15E4"/>
    <w:rsid w:val="00DE17CB"/>
    <w:rsid w:val="00E7148F"/>
    <w:rsid w:val="00E74EAB"/>
    <w:rsid w:val="00E755D9"/>
    <w:rsid w:val="00EA43A9"/>
    <w:rsid w:val="00EC25D7"/>
    <w:rsid w:val="00ED629F"/>
    <w:rsid w:val="00ED76CA"/>
    <w:rsid w:val="00EE0E4D"/>
    <w:rsid w:val="00EF3B98"/>
    <w:rsid w:val="00F03B07"/>
    <w:rsid w:val="00F17693"/>
    <w:rsid w:val="00F35729"/>
    <w:rsid w:val="00F512F6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0F71"/>
  <w15:docId w15:val="{0C9AD249-15F4-4B98-B8A7-38B6E734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69"/>
      <w:ind w:left="78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60"/>
      <w:ind w:left="3509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D08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831"/>
    <w:rPr>
      <w:rFonts w:ascii="Tahoma" w:eastAsia="Arial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17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7C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E17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7C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D2BB-06F1-4CE1-8E0F-2047CA7B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2222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ITZ-CA-MC-001  MANUAL DEL SGC Rev-14.docx</vt:lpstr>
    </vt:vector>
  </TitlesOfParts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ITZ-CA-MC-001  MANUAL DEL SGC Rev-14.docx</dc:title>
  <dc:creator>(Noem\355_lol)</dc:creator>
  <cp:lastModifiedBy>RDITZ</cp:lastModifiedBy>
  <cp:revision>6</cp:revision>
  <cp:lastPrinted>2017-08-29T20:09:00Z</cp:lastPrinted>
  <dcterms:created xsi:type="dcterms:W3CDTF">2022-03-09T19:04:00Z</dcterms:created>
  <dcterms:modified xsi:type="dcterms:W3CDTF">2022-04-07T19:32:00Z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2017-02-20T00:00:00Z</vt:filetime>
  </property>
</Properties>
</file>